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D3" w:rsidRPr="00E35A03" w:rsidRDefault="00F15105" w:rsidP="00E35A03">
      <w:pPr>
        <w:shd w:val="clear" w:color="auto" w:fill="4A442A" w:themeFill="background2" w:themeFillShade="40"/>
        <w:tabs>
          <w:tab w:val="left" w:pos="2697"/>
          <w:tab w:val="left" w:pos="10901"/>
        </w:tabs>
        <w:spacing w:before="62"/>
        <w:ind w:left="100"/>
        <w:jc w:val="center"/>
        <w:rPr>
          <w:rFonts w:ascii="Tw Cen MT" w:eastAsia="Tw Cen MT" w:hAnsi="Tw Cen MT" w:cs="Tw Cen MT"/>
          <w:sz w:val="40"/>
          <w:szCs w:val="40"/>
        </w:rPr>
      </w:pPr>
      <w:r w:rsidRPr="00E35A03">
        <w:rPr>
          <w:rFonts w:ascii="Tw Cen MT"/>
          <w:color w:val="FFFFFF"/>
          <w:sz w:val="40"/>
        </w:rPr>
        <w:t>ONLINE RESOURCES FOR</w:t>
      </w:r>
      <w:r w:rsidRPr="00E35A03">
        <w:rPr>
          <w:rFonts w:ascii="Tw Cen MT"/>
          <w:color w:val="FFFFFF"/>
          <w:spacing w:val="1"/>
          <w:sz w:val="40"/>
        </w:rPr>
        <w:t xml:space="preserve"> </w:t>
      </w:r>
      <w:r w:rsidRPr="00E35A03">
        <w:rPr>
          <w:rFonts w:ascii="Tw Cen MT"/>
          <w:color w:val="FFFFFF"/>
          <w:sz w:val="40"/>
        </w:rPr>
        <w:t>COLLEGE</w:t>
      </w:r>
    </w:p>
    <w:p w:rsidR="00DF21D3" w:rsidRDefault="00DF21D3">
      <w:pPr>
        <w:spacing w:before="3"/>
        <w:rPr>
          <w:rFonts w:ascii="Tw Cen MT" w:eastAsia="Tw Cen MT" w:hAnsi="Tw Cen MT" w:cs="Tw Cen MT"/>
          <w:sz w:val="25"/>
          <w:szCs w:val="25"/>
        </w:rPr>
      </w:pPr>
    </w:p>
    <w:p w:rsidR="00DF21D3" w:rsidRDefault="00F15105" w:rsidP="00A74BD8">
      <w:pPr>
        <w:pStyle w:val="Style1"/>
      </w:pPr>
      <w:r w:rsidRPr="00A74BD8">
        <w:rPr>
          <w:shd w:val="clear" w:color="auto" w:fill="auto"/>
        </w:rPr>
        <w:t>F</w:t>
      </w:r>
      <w:r w:rsidRPr="00A74BD8">
        <w:rPr>
          <w:shd w:val="clear" w:color="auto" w:fill="auto"/>
        </w:rPr>
        <w:t>I</w:t>
      </w:r>
      <w:r w:rsidRPr="00A74BD8">
        <w:rPr>
          <w:shd w:val="clear" w:color="auto" w:fill="auto"/>
        </w:rPr>
        <w:t>N</w:t>
      </w:r>
      <w:r w:rsidRPr="00A74BD8">
        <w:rPr>
          <w:shd w:val="clear" w:color="auto" w:fill="auto"/>
        </w:rPr>
        <w:t>A</w:t>
      </w:r>
      <w:r w:rsidRPr="00A74BD8">
        <w:rPr>
          <w:shd w:val="clear" w:color="auto" w:fill="auto"/>
        </w:rPr>
        <w:t>N</w:t>
      </w:r>
      <w:r w:rsidRPr="00A74BD8">
        <w:rPr>
          <w:shd w:val="clear" w:color="auto" w:fill="auto"/>
        </w:rPr>
        <w:t>C</w:t>
      </w:r>
      <w:r w:rsidRPr="00A74BD8">
        <w:rPr>
          <w:shd w:val="clear" w:color="auto" w:fill="auto"/>
        </w:rPr>
        <w:t>I</w:t>
      </w:r>
      <w:r w:rsidRPr="00A74BD8">
        <w:rPr>
          <w:shd w:val="clear" w:color="auto" w:fill="auto"/>
        </w:rPr>
        <w:t>A</w:t>
      </w:r>
      <w:r w:rsidRPr="00A74BD8">
        <w:rPr>
          <w:shd w:val="clear" w:color="auto" w:fill="auto"/>
        </w:rPr>
        <w:t>L</w:t>
      </w:r>
      <w:r w:rsidR="00A74BD8" w:rsidRPr="00A74BD8">
        <w:rPr>
          <w:shd w:val="clear" w:color="auto" w:fill="auto"/>
        </w:rPr>
        <w:t xml:space="preserve"> </w:t>
      </w:r>
      <w:r w:rsidRPr="00A74BD8">
        <w:rPr>
          <w:shd w:val="clear" w:color="auto" w:fill="auto"/>
        </w:rPr>
        <w:t>A</w:t>
      </w:r>
      <w:r w:rsidRPr="00A74BD8">
        <w:rPr>
          <w:shd w:val="clear" w:color="auto" w:fill="auto"/>
        </w:rPr>
        <w:t>I</w:t>
      </w:r>
      <w:r w:rsidRPr="00A74BD8">
        <w:rPr>
          <w:shd w:val="clear" w:color="auto" w:fill="auto"/>
        </w:rPr>
        <w:t>D</w:t>
      </w:r>
      <w:r w:rsidR="00A74BD8" w:rsidRPr="00A74BD8">
        <w:rPr>
          <w:shd w:val="clear" w:color="auto" w:fill="auto"/>
        </w:rPr>
        <w:t xml:space="preserve"> </w:t>
      </w:r>
      <w:r w:rsidR="00A74BD8" w:rsidRPr="00A74BD8">
        <w:rPr>
          <w:w w:val="95"/>
          <w:shd w:val="clear" w:color="auto" w:fill="auto"/>
        </w:rPr>
        <w:t xml:space="preserve">&amp; </w:t>
      </w:r>
      <w:r w:rsidRPr="00A74BD8">
        <w:rPr>
          <w:shd w:val="clear" w:color="auto" w:fill="auto"/>
        </w:rPr>
        <w:t>S</w:t>
      </w:r>
      <w:r w:rsidRPr="00A74BD8">
        <w:rPr>
          <w:shd w:val="clear" w:color="auto" w:fill="auto"/>
        </w:rPr>
        <w:t>C</w:t>
      </w:r>
      <w:r w:rsidRPr="00A74BD8">
        <w:rPr>
          <w:shd w:val="clear" w:color="auto" w:fill="auto"/>
        </w:rPr>
        <w:t>H</w:t>
      </w:r>
      <w:r w:rsidRPr="00A74BD8">
        <w:rPr>
          <w:shd w:val="clear" w:color="auto" w:fill="auto"/>
        </w:rPr>
        <w:t>O</w:t>
      </w:r>
      <w:r w:rsidRPr="00A74BD8">
        <w:rPr>
          <w:shd w:val="clear" w:color="auto" w:fill="auto"/>
        </w:rPr>
        <w:t>L</w:t>
      </w:r>
      <w:r w:rsidRPr="00A74BD8">
        <w:rPr>
          <w:shd w:val="clear" w:color="auto" w:fill="auto"/>
        </w:rPr>
        <w:t>A</w:t>
      </w:r>
      <w:r w:rsidRPr="00A74BD8">
        <w:rPr>
          <w:shd w:val="clear" w:color="auto" w:fill="auto"/>
        </w:rPr>
        <w:t>R</w:t>
      </w:r>
      <w:r w:rsidRPr="00A74BD8">
        <w:rPr>
          <w:shd w:val="clear" w:color="auto" w:fill="auto"/>
        </w:rPr>
        <w:t>S</w:t>
      </w:r>
      <w:r w:rsidRPr="00A74BD8">
        <w:rPr>
          <w:shd w:val="clear" w:color="auto" w:fill="auto"/>
        </w:rPr>
        <w:t>H</w:t>
      </w:r>
      <w:r w:rsidRPr="00A74BD8">
        <w:rPr>
          <w:shd w:val="clear" w:color="auto" w:fill="auto"/>
        </w:rPr>
        <w:t>I</w:t>
      </w:r>
      <w:r w:rsidRPr="00A74BD8">
        <w:rPr>
          <w:shd w:val="clear" w:color="auto" w:fill="auto"/>
        </w:rPr>
        <w:t>P</w:t>
      </w:r>
      <w:r w:rsidRPr="00A74BD8">
        <w:rPr>
          <w:shd w:val="clear" w:color="auto" w:fill="auto"/>
        </w:rPr>
        <w:t>S</w:t>
      </w:r>
    </w:p>
    <w:p w:rsidR="00DF21D3" w:rsidRDefault="00F15105">
      <w:pPr>
        <w:pStyle w:val="BodyText"/>
        <w:spacing w:before="243"/>
        <w:rPr>
          <w:b w:val="0"/>
          <w:bCs w:val="0"/>
        </w:rPr>
      </w:pPr>
      <w:r>
        <w:t>Financial Aid &amp; Grants</w:t>
      </w:r>
      <w:r>
        <w:rPr>
          <w:spacing w:val="-4"/>
        </w:rPr>
        <w:t xml:space="preserve"> </w:t>
      </w:r>
      <w:r>
        <w:t>Info</w:t>
      </w:r>
    </w:p>
    <w:p w:rsidR="00DF21D3" w:rsidRDefault="00F15105" w:rsidP="00E35A03">
      <w:pPr>
        <w:pStyle w:val="ListParagraph"/>
        <w:numPr>
          <w:ilvl w:val="0"/>
          <w:numId w:val="1"/>
        </w:numPr>
        <w:tabs>
          <w:tab w:val="left" w:pos="1342"/>
          <w:tab w:val="left" w:pos="7200"/>
        </w:tabs>
        <w:spacing w:before="2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sz w:val="24"/>
        </w:rPr>
        <w:t>Federal Financial</w:t>
      </w:r>
      <w:r>
        <w:rPr>
          <w:rFonts w:ascii="Tw Cen MT"/>
          <w:spacing w:val="-7"/>
          <w:sz w:val="24"/>
        </w:rPr>
        <w:t xml:space="preserve"> </w:t>
      </w:r>
      <w:r>
        <w:rPr>
          <w:rFonts w:ascii="Tw Cen MT"/>
          <w:sz w:val="24"/>
        </w:rPr>
        <w:t>Aid</w:t>
      </w:r>
      <w:r>
        <w:rPr>
          <w:rFonts w:ascii="Tw Cen MT"/>
          <w:spacing w:val="-4"/>
          <w:sz w:val="24"/>
        </w:rPr>
        <w:t xml:space="preserve"> </w:t>
      </w:r>
      <w:r>
        <w:rPr>
          <w:rFonts w:ascii="Tw Cen MT"/>
          <w:sz w:val="24"/>
        </w:rPr>
        <w:t>Info</w:t>
      </w:r>
      <w:r>
        <w:rPr>
          <w:rFonts w:ascii="Tw Cen MT"/>
          <w:sz w:val="24"/>
        </w:rPr>
        <w:tab/>
      </w:r>
      <w:r>
        <w:rPr>
          <w:rFonts w:ascii="Tw Cen MT"/>
          <w:b/>
          <w:sz w:val="24"/>
        </w:rPr>
        <w:t>studentaid.ed.gov</w:t>
      </w:r>
    </w:p>
    <w:p w:rsidR="00DF21D3" w:rsidRDefault="00F15105" w:rsidP="00E35A03">
      <w:pPr>
        <w:pStyle w:val="ListParagraph"/>
        <w:numPr>
          <w:ilvl w:val="0"/>
          <w:numId w:val="1"/>
        </w:numPr>
        <w:tabs>
          <w:tab w:val="left" w:pos="1342"/>
          <w:tab w:val="left" w:pos="7200"/>
        </w:tabs>
        <w:spacing w:before="2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sz w:val="24"/>
        </w:rPr>
        <w:t>State</w:t>
      </w:r>
      <w:r>
        <w:rPr>
          <w:rFonts w:ascii="Tw Cen MT"/>
          <w:spacing w:val="-2"/>
          <w:sz w:val="24"/>
        </w:rPr>
        <w:t xml:space="preserve"> </w:t>
      </w:r>
      <w:r>
        <w:rPr>
          <w:rFonts w:ascii="Tw Cen MT"/>
          <w:sz w:val="24"/>
        </w:rPr>
        <w:t>Cal</w:t>
      </w:r>
      <w:r>
        <w:rPr>
          <w:rFonts w:ascii="Tw Cen MT"/>
          <w:spacing w:val="-2"/>
          <w:sz w:val="24"/>
        </w:rPr>
        <w:t xml:space="preserve"> </w:t>
      </w:r>
      <w:r>
        <w:rPr>
          <w:rFonts w:ascii="Tw Cen MT"/>
          <w:sz w:val="24"/>
        </w:rPr>
        <w:t>Grants</w:t>
      </w:r>
      <w:r>
        <w:rPr>
          <w:rFonts w:ascii="Tw Cen MT"/>
          <w:sz w:val="24"/>
        </w:rPr>
        <w:tab/>
      </w:r>
      <w:hyperlink r:id="rId5">
        <w:r>
          <w:rPr>
            <w:rFonts w:ascii="Tw Cen MT"/>
            <w:b/>
            <w:sz w:val="24"/>
          </w:rPr>
          <w:t>www.csac.ca.gov</w:t>
        </w:r>
      </w:hyperlink>
    </w:p>
    <w:p w:rsidR="00DF21D3" w:rsidRDefault="00F15105" w:rsidP="00E35A03">
      <w:pPr>
        <w:pStyle w:val="ListParagraph"/>
        <w:numPr>
          <w:ilvl w:val="0"/>
          <w:numId w:val="1"/>
        </w:numPr>
        <w:tabs>
          <w:tab w:val="left" w:pos="1342"/>
          <w:tab w:val="left" w:pos="7200"/>
        </w:tabs>
        <w:spacing w:before="2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sz w:val="24"/>
        </w:rPr>
        <w:t>FAFSA Financial</w:t>
      </w:r>
      <w:r>
        <w:rPr>
          <w:rFonts w:ascii="Tw Cen MT"/>
          <w:spacing w:val="-9"/>
          <w:sz w:val="24"/>
        </w:rPr>
        <w:t xml:space="preserve"> </w:t>
      </w:r>
      <w:r>
        <w:rPr>
          <w:rFonts w:ascii="Tw Cen MT"/>
          <w:sz w:val="24"/>
        </w:rPr>
        <w:t>Aid</w:t>
      </w:r>
      <w:r>
        <w:rPr>
          <w:rFonts w:ascii="Tw Cen MT"/>
          <w:spacing w:val="-4"/>
          <w:sz w:val="24"/>
        </w:rPr>
        <w:t xml:space="preserve"> </w:t>
      </w:r>
      <w:r>
        <w:rPr>
          <w:rFonts w:ascii="Tw Cen MT"/>
          <w:sz w:val="24"/>
        </w:rPr>
        <w:t>Application</w:t>
      </w:r>
      <w:r>
        <w:rPr>
          <w:rFonts w:ascii="Tw Cen MT"/>
          <w:sz w:val="24"/>
        </w:rPr>
        <w:tab/>
      </w:r>
      <w:hyperlink r:id="rId6">
        <w:r>
          <w:rPr>
            <w:rFonts w:ascii="Tw Cen MT"/>
            <w:b/>
            <w:sz w:val="24"/>
          </w:rPr>
          <w:t>www.fafsa.gov</w:t>
        </w:r>
      </w:hyperlink>
    </w:p>
    <w:p w:rsidR="00DF21D3" w:rsidRDefault="00DF21D3">
      <w:pPr>
        <w:spacing w:before="3"/>
        <w:rPr>
          <w:rFonts w:ascii="Tw Cen MT" w:eastAsia="Tw Cen MT" w:hAnsi="Tw Cen MT" w:cs="Tw Cen MT"/>
          <w:b/>
          <w:bCs/>
          <w:sz w:val="24"/>
          <w:szCs w:val="24"/>
        </w:rPr>
      </w:pPr>
    </w:p>
    <w:p w:rsidR="00DF21D3" w:rsidRDefault="00F15105">
      <w:pPr>
        <w:pStyle w:val="BodyText"/>
        <w:rPr>
          <w:b w:val="0"/>
          <w:bCs w:val="0"/>
        </w:rPr>
      </w:pPr>
      <w:r>
        <w:t>Scholarship</w:t>
      </w:r>
      <w:r>
        <w:rPr>
          <w:spacing w:val="-3"/>
        </w:rPr>
        <w:t xml:space="preserve"> </w:t>
      </w:r>
      <w:r>
        <w:t>Searches</w:t>
      </w:r>
    </w:p>
    <w:p w:rsidR="00DF21D3" w:rsidRDefault="00F15105" w:rsidP="00E35A03">
      <w:pPr>
        <w:pStyle w:val="ListParagraph"/>
        <w:numPr>
          <w:ilvl w:val="0"/>
          <w:numId w:val="1"/>
        </w:numPr>
        <w:tabs>
          <w:tab w:val="left" w:pos="1342"/>
          <w:tab w:val="left" w:pos="7200"/>
        </w:tabs>
        <w:spacing w:before="27"/>
        <w:rPr>
          <w:rFonts w:ascii="Tw Cen MT" w:eastAsia="Tw Cen MT" w:hAnsi="Tw Cen MT" w:cs="Tw Cen MT"/>
          <w:sz w:val="24"/>
          <w:szCs w:val="24"/>
        </w:rPr>
      </w:pPr>
      <w:proofErr w:type="spellStart"/>
      <w:r>
        <w:rPr>
          <w:rFonts w:ascii="Tw Cen MT"/>
          <w:sz w:val="24"/>
        </w:rPr>
        <w:t>FastWeb</w:t>
      </w:r>
      <w:proofErr w:type="spellEnd"/>
      <w:r>
        <w:rPr>
          <w:rFonts w:ascii="Tw Cen MT"/>
          <w:spacing w:val="-2"/>
          <w:sz w:val="24"/>
        </w:rPr>
        <w:t xml:space="preserve"> </w:t>
      </w:r>
      <w:r>
        <w:rPr>
          <w:rFonts w:ascii="Tw Cen MT"/>
          <w:sz w:val="24"/>
        </w:rPr>
        <w:t>Scholarship</w:t>
      </w:r>
      <w:r>
        <w:rPr>
          <w:rFonts w:ascii="Tw Cen MT"/>
          <w:spacing w:val="-2"/>
          <w:sz w:val="24"/>
        </w:rPr>
        <w:t xml:space="preserve"> </w:t>
      </w:r>
      <w:r>
        <w:rPr>
          <w:rFonts w:ascii="Tw Cen MT"/>
          <w:sz w:val="24"/>
        </w:rPr>
        <w:t>Search</w:t>
      </w:r>
      <w:r>
        <w:rPr>
          <w:rFonts w:ascii="Tw Cen MT"/>
          <w:sz w:val="24"/>
        </w:rPr>
        <w:tab/>
      </w:r>
      <w:hyperlink r:id="rId7">
        <w:r>
          <w:rPr>
            <w:rFonts w:ascii="Tw Cen MT"/>
            <w:b/>
            <w:sz w:val="24"/>
          </w:rPr>
          <w:t>www.fastweb.com</w:t>
        </w:r>
      </w:hyperlink>
    </w:p>
    <w:p w:rsidR="00DF21D3" w:rsidRDefault="00DF21D3">
      <w:pPr>
        <w:spacing w:before="6"/>
        <w:rPr>
          <w:rFonts w:ascii="Tw Cen MT" w:eastAsia="Tw Cen MT" w:hAnsi="Tw Cen MT" w:cs="Tw Cen MT"/>
          <w:b/>
          <w:bCs/>
          <w:sz w:val="24"/>
          <w:szCs w:val="24"/>
        </w:rPr>
      </w:pPr>
    </w:p>
    <w:p w:rsidR="00DF21D3" w:rsidRDefault="00F15105">
      <w:pPr>
        <w:pStyle w:val="BodyText"/>
        <w:rPr>
          <w:b w:val="0"/>
          <w:bCs w:val="0"/>
        </w:rPr>
      </w:pPr>
      <w:r>
        <w:t>Foster Youth</w:t>
      </w:r>
      <w:r>
        <w:rPr>
          <w:spacing w:val="-3"/>
        </w:rPr>
        <w:t xml:space="preserve"> </w:t>
      </w:r>
      <w:r>
        <w:t>Grant</w:t>
      </w:r>
    </w:p>
    <w:p w:rsidR="00DF21D3" w:rsidRDefault="00F15105" w:rsidP="00E35A03">
      <w:pPr>
        <w:pStyle w:val="ListParagraph"/>
        <w:numPr>
          <w:ilvl w:val="0"/>
          <w:numId w:val="1"/>
        </w:numPr>
        <w:tabs>
          <w:tab w:val="left" w:pos="1342"/>
          <w:tab w:val="left" w:pos="7200"/>
        </w:tabs>
        <w:spacing w:before="2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sz w:val="24"/>
        </w:rPr>
        <w:t>Chafee Grant for</w:t>
      </w:r>
      <w:r>
        <w:rPr>
          <w:rFonts w:ascii="Tw Cen MT"/>
          <w:spacing w:val="-3"/>
          <w:sz w:val="24"/>
        </w:rPr>
        <w:t xml:space="preserve"> </w:t>
      </w:r>
      <w:r>
        <w:rPr>
          <w:rFonts w:ascii="Tw Cen MT"/>
          <w:sz w:val="24"/>
        </w:rPr>
        <w:t>Foster Youth</w:t>
      </w:r>
      <w:r>
        <w:rPr>
          <w:rFonts w:ascii="Tw Cen MT"/>
          <w:sz w:val="24"/>
        </w:rPr>
        <w:tab/>
      </w:r>
      <w:hyperlink r:id="rId8">
        <w:r>
          <w:rPr>
            <w:rFonts w:ascii="Tw Cen MT"/>
            <w:b/>
            <w:sz w:val="24"/>
          </w:rPr>
          <w:t>www.chafee.csac.ca.gov</w:t>
        </w:r>
      </w:hyperlink>
    </w:p>
    <w:p w:rsidR="00DF21D3" w:rsidRDefault="00DF21D3">
      <w:pPr>
        <w:spacing w:before="3"/>
        <w:rPr>
          <w:rFonts w:ascii="Tw Cen MT" w:eastAsia="Tw Cen MT" w:hAnsi="Tw Cen MT" w:cs="Tw Cen MT"/>
          <w:b/>
          <w:bCs/>
          <w:sz w:val="24"/>
          <w:szCs w:val="24"/>
        </w:rPr>
      </w:pPr>
    </w:p>
    <w:p w:rsidR="00DF21D3" w:rsidRDefault="00F15105">
      <w:pPr>
        <w:pStyle w:val="BodyText"/>
        <w:rPr>
          <w:b w:val="0"/>
          <w:bCs w:val="0"/>
        </w:rPr>
      </w:pPr>
      <w:r>
        <w:t>Undocumented &amp; Immigrant Students Financial</w:t>
      </w:r>
      <w:r>
        <w:rPr>
          <w:spacing w:val="-8"/>
        </w:rPr>
        <w:t xml:space="preserve"> </w:t>
      </w:r>
      <w:r>
        <w:t>Aid</w:t>
      </w:r>
    </w:p>
    <w:p w:rsidR="00DF21D3" w:rsidRDefault="00F15105">
      <w:pPr>
        <w:pStyle w:val="ListParagraph"/>
        <w:numPr>
          <w:ilvl w:val="0"/>
          <w:numId w:val="1"/>
        </w:numPr>
        <w:tabs>
          <w:tab w:val="left" w:pos="1342"/>
          <w:tab w:val="left" w:pos="6614"/>
        </w:tabs>
        <w:spacing w:before="2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sz w:val="24"/>
        </w:rPr>
        <w:t>California</w:t>
      </w:r>
      <w:r>
        <w:rPr>
          <w:rFonts w:ascii="Tw Cen MT"/>
          <w:spacing w:val="-3"/>
          <w:sz w:val="24"/>
        </w:rPr>
        <w:t xml:space="preserve"> </w:t>
      </w:r>
      <w:r>
        <w:rPr>
          <w:rFonts w:ascii="Tw Cen MT"/>
          <w:sz w:val="24"/>
        </w:rPr>
        <w:t>Dream</w:t>
      </w:r>
      <w:r>
        <w:rPr>
          <w:rFonts w:ascii="Tw Cen MT"/>
          <w:spacing w:val="-2"/>
          <w:sz w:val="24"/>
        </w:rPr>
        <w:t xml:space="preserve"> </w:t>
      </w:r>
      <w:r>
        <w:rPr>
          <w:rFonts w:ascii="Tw Cen MT"/>
          <w:sz w:val="24"/>
        </w:rPr>
        <w:t>Act</w:t>
      </w:r>
      <w:r>
        <w:rPr>
          <w:rFonts w:ascii="Tw Cen MT"/>
          <w:sz w:val="24"/>
        </w:rPr>
        <w:tab/>
      </w:r>
      <w:hyperlink r:id="rId9">
        <w:r>
          <w:rPr>
            <w:rFonts w:ascii="Tw Cen MT"/>
            <w:b/>
            <w:sz w:val="24"/>
          </w:rPr>
          <w:t>www.csac.ca.gov/dream_act.asp</w:t>
        </w:r>
      </w:hyperlink>
    </w:p>
    <w:p w:rsidR="00DF21D3" w:rsidRDefault="00DF21D3">
      <w:pPr>
        <w:spacing w:before="4"/>
        <w:rPr>
          <w:rFonts w:ascii="Tw Cen MT" w:eastAsia="Tw Cen MT" w:hAnsi="Tw Cen MT" w:cs="Tw Cen MT"/>
          <w:b/>
          <w:bCs/>
          <w:sz w:val="24"/>
          <w:szCs w:val="24"/>
        </w:rPr>
      </w:pPr>
      <w:bookmarkStart w:id="0" w:name="_GoBack"/>
      <w:bookmarkEnd w:id="0"/>
    </w:p>
    <w:p w:rsidR="00DF21D3" w:rsidRDefault="00F15105" w:rsidP="00A74BD8">
      <w:pPr>
        <w:pStyle w:val="Style1"/>
      </w:pPr>
      <w:r w:rsidRPr="00A74BD8">
        <w:rPr>
          <w:shd w:val="clear" w:color="auto" w:fill="auto"/>
        </w:rPr>
        <w:t>C</w:t>
      </w:r>
      <w:r w:rsidRPr="00A74BD8">
        <w:rPr>
          <w:shd w:val="clear" w:color="auto" w:fill="auto"/>
        </w:rPr>
        <w:t>O</w:t>
      </w:r>
      <w:r w:rsidRPr="00A74BD8">
        <w:rPr>
          <w:shd w:val="clear" w:color="auto" w:fill="auto"/>
        </w:rPr>
        <w:t>L</w:t>
      </w:r>
      <w:r w:rsidRPr="00A74BD8">
        <w:rPr>
          <w:shd w:val="clear" w:color="auto" w:fill="auto"/>
        </w:rPr>
        <w:t>L</w:t>
      </w:r>
      <w:r w:rsidRPr="00A74BD8">
        <w:rPr>
          <w:shd w:val="clear" w:color="auto" w:fill="auto"/>
        </w:rPr>
        <w:t>E</w:t>
      </w:r>
      <w:r w:rsidRPr="00A74BD8">
        <w:rPr>
          <w:shd w:val="clear" w:color="auto" w:fill="auto"/>
        </w:rPr>
        <w:t>G</w:t>
      </w:r>
      <w:r w:rsidRPr="00A74BD8">
        <w:rPr>
          <w:shd w:val="clear" w:color="auto" w:fill="auto"/>
        </w:rPr>
        <w:t>E</w:t>
      </w:r>
      <w:r w:rsidRPr="00A74BD8">
        <w:rPr>
          <w:shd w:val="clear" w:color="auto" w:fill="auto"/>
        </w:rPr>
        <w:t>S</w:t>
      </w:r>
      <w:r w:rsidR="00A74BD8" w:rsidRPr="00A74BD8">
        <w:rPr>
          <w:shd w:val="clear" w:color="auto" w:fill="auto"/>
        </w:rPr>
        <w:t xml:space="preserve"> </w:t>
      </w:r>
      <w:r w:rsidRPr="00A74BD8">
        <w:rPr>
          <w:w w:val="95"/>
          <w:shd w:val="clear" w:color="auto" w:fill="auto"/>
        </w:rPr>
        <w:t>&amp;</w:t>
      </w:r>
      <w:r w:rsidR="00A74BD8" w:rsidRPr="00A74BD8">
        <w:rPr>
          <w:w w:val="95"/>
          <w:shd w:val="clear" w:color="auto" w:fill="auto"/>
        </w:rPr>
        <w:t xml:space="preserve"> </w:t>
      </w:r>
      <w:r w:rsidRPr="00A74BD8">
        <w:rPr>
          <w:shd w:val="clear" w:color="auto" w:fill="auto"/>
        </w:rPr>
        <w:t>U</w:t>
      </w:r>
      <w:r w:rsidRPr="00A74BD8">
        <w:rPr>
          <w:shd w:val="clear" w:color="auto" w:fill="auto"/>
        </w:rPr>
        <w:t>N</w:t>
      </w:r>
      <w:r w:rsidRPr="00A74BD8">
        <w:rPr>
          <w:shd w:val="clear" w:color="auto" w:fill="auto"/>
        </w:rPr>
        <w:t>I</w:t>
      </w:r>
      <w:r w:rsidRPr="00A74BD8">
        <w:rPr>
          <w:shd w:val="clear" w:color="auto" w:fill="auto"/>
        </w:rPr>
        <w:t>V</w:t>
      </w:r>
      <w:r w:rsidRPr="00A74BD8">
        <w:rPr>
          <w:shd w:val="clear" w:color="auto" w:fill="auto"/>
        </w:rPr>
        <w:t>E</w:t>
      </w:r>
      <w:r w:rsidRPr="00A74BD8">
        <w:rPr>
          <w:shd w:val="clear" w:color="auto" w:fill="auto"/>
        </w:rPr>
        <w:t>R</w:t>
      </w:r>
      <w:r w:rsidRPr="00A74BD8">
        <w:rPr>
          <w:shd w:val="clear" w:color="auto" w:fill="auto"/>
        </w:rPr>
        <w:t>S</w:t>
      </w:r>
      <w:r w:rsidRPr="00A74BD8">
        <w:rPr>
          <w:shd w:val="clear" w:color="auto" w:fill="auto"/>
        </w:rPr>
        <w:t>I</w:t>
      </w:r>
      <w:r w:rsidRPr="00A74BD8">
        <w:rPr>
          <w:shd w:val="clear" w:color="auto" w:fill="auto"/>
        </w:rPr>
        <w:t>T</w:t>
      </w:r>
      <w:r w:rsidRPr="00A74BD8">
        <w:rPr>
          <w:shd w:val="clear" w:color="auto" w:fill="auto"/>
        </w:rPr>
        <w:t>I</w:t>
      </w:r>
      <w:r w:rsidRPr="00A74BD8">
        <w:rPr>
          <w:shd w:val="clear" w:color="auto" w:fill="auto"/>
        </w:rPr>
        <w:t>E</w:t>
      </w:r>
      <w:r w:rsidRPr="00A74BD8">
        <w:rPr>
          <w:shd w:val="clear" w:color="auto" w:fill="auto"/>
        </w:rPr>
        <w:t>S</w:t>
      </w:r>
    </w:p>
    <w:p w:rsidR="00DF21D3" w:rsidRDefault="00F15105" w:rsidP="00A74BD8">
      <w:pPr>
        <w:pStyle w:val="BodyText"/>
        <w:spacing w:before="243" w:line="260" w:lineRule="exact"/>
        <w:jc w:val="both"/>
        <w:rPr>
          <w:b w:val="0"/>
          <w:bCs w:val="0"/>
        </w:rPr>
      </w:pPr>
      <w:r>
        <w:t>C</w:t>
      </w:r>
      <w:r>
        <w:t>a</w:t>
      </w:r>
      <w:r>
        <w:t>l</w:t>
      </w:r>
      <w:r>
        <w:t>i</w:t>
      </w:r>
      <w:r>
        <w:rPr>
          <w:spacing w:val="13"/>
        </w:rPr>
        <w:t>fo</w:t>
      </w:r>
      <w:r>
        <w:t>r</w:t>
      </w:r>
      <w:r>
        <w:rPr>
          <w:spacing w:val="14"/>
        </w:rPr>
        <w:t>ni</w:t>
      </w:r>
      <w:r>
        <w:t>a</w:t>
      </w:r>
      <w:r>
        <w:rPr>
          <w:spacing w:val="61"/>
        </w:rPr>
        <w:t xml:space="preserve"> </w:t>
      </w:r>
      <w:r>
        <w:rPr>
          <w:spacing w:val="13"/>
        </w:rPr>
        <w:t>Co</w:t>
      </w:r>
      <w:r>
        <w:t>l</w:t>
      </w:r>
      <w:r>
        <w:t>l</w:t>
      </w:r>
      <w:r>
        <w:t>e</w:t>
      </w:r>
      <w:r>
        <w:rPr>
          <w:spacing w:val="18"/>
        </w:rPr>
        <w:t>ges</w:t>
      </w:r>
      <w:r w:rsidR="00A74BD8">
        <w:rPr>
          <w:spacing w:val="66"/>
        </w:rPr>
        <w:t xml:space="preserve"> </w:t>
      </w:r>
      <w:r>
        <w:t>&amp;</w:t>
      </w:r>
      <w:r w:rsidR="00A74BD8">
        <w:rPr>
          <w:spacing w:val="59"/>
        </w:rPr>
        <w:t xml:space="preserve"> </w:t>
      </w:r>
      <w:r w:rsidR="00A74BD8">
        <w:rPr>
          <w:spacing w:val="19"/>
        </w:rPr>
        <w:t>U</w:t>
      </w:r>
      <w:r>
        <w:rPr>
          <w:spacing w:val="19"/>
        </w:rPr>
        <w:t>ni</w:t>
      </w:r>
      <w:r>
        <w:rPr>
          <w:spacing w:val="14"/>
        </w:rPr>
        <w:t>ve</w:t>
      </w:r>
      <w:r>
        <w:t>r</w:t>
      </w:r>
      <w:r>
        <w:t>s</w:t>
      </w:r>
      <w:r>
        <w:t>i</w:t>
      </w:r>
      <w:r>
        <w:t>t</w:t>
      </w:r>
      <w:r>
        <w:t>i</w:t>
      </w:r>
      <w:r>
        <w:rPr>
          <w:spacing w:val="14"/>
        </w:rPr>
        <w:t>es</w:t>
      </w:r>
      <w:r w:rsidR="00A74BD8">
        <w:rPr>
          <w:spacing w:val="14"/>
        </w:rPr>
        <w:tab/>
      </w:r>
      <w:r w:rsidR="00A74BD8">
        <w:rPr>
          <w:spacing w:val="14"/>
        </w:rPr>
        <w:tab/>
      </w:r>
      <w:r w:rsidR="00A74BD8">
        <w:rPr>
          <w:spacing w:val="14"/>
        </w:rPr>
        <w:tab/>
      </w:r>
      <w:r w:rsidR="00A74BD8">
        <w:rPr>
          <w:spacing w:val="14"/>
        </w:rPr>
        <w:tab/>
      </w:r>
      <w:hyperlink r:id="rId10">
        <w:r w:rsidRPr="00A74BD8">
          <w:t>ww</w:t>
        </w:r>
        <w:r w:rsidRPr="00A74BD8">
          <w:t>w</w:t>
        </w:r>
        <w:r w:rsidRPr="00A74BD8">
          <w:t>.</w:t>
        </w:r>
        <w:r w:rsidRPr="00A74BD8">
          <w:t>c</w:t>
        </w:r>
        <w:r w:rsidRPr="00A74BD8">
          <w:t>a</w:t>
        </w:r>
        <w:r w:rsidR="00A74BD8" w:rsidRPr="00A74BD8">
          <w:t>l</w:t>
        </w:r>
        <w:r w:rsidRPr="00A74BD8">
          <w:t>i</w:t>
        </w:r>
        <w:r w:rsidRPr="00A74BD8">
          <w:t>f</w:t>
        </w:r>
        <w:r w:rsidR="00A74BD8" w:rsidRPr="00A74BD8">
          <w:t>or</w:t>
        </w:r>
        <w:r w:rsidRPr="00A74BD8">
          <w:t>n</w:t>
        </w:r>
        <w:r w:rsidRPr="00A74BD8">
          <w:t>ia</w:t>
        </w:r>
        <w:r w:rsidRPr="00A74BD8">
          <w:t>c</w:t>
        </w:r>
        <w:r w:rsidRPr="00A74BD8">
          <w:t>ol</w:t>
        </w:r>
        <w:r w:rsidRPr="00A74BD8">
          <w:t>l</w:t>
        </w:r>
        <w:r w:rsidR="00A74BD8" w:rsidRPr="00A74BD8">
          <w:t>eg</w:t>
        </w:r>
        <w:r w:rsidRPr="00A74BD8">
          <w:t>es.</w:t>
        </w:r>
        <w:r w:rsidRPr="00A74BD8">
          <w:t>ed</w:t>
        </w:r>
        <w:r w:rsidRPr="00A74BD8">
          <w:t>u</w:t>
        </w:r>
      </w:hyperlink>
    </w:p>
    <w:p w:rsidR="00DF21D3" w:rsidRPr="00A74BD8" w:rsidRDefault="00F15105">
      <w:pPr>
        <w:pStyle w:val="ListParagraph"/>
        <w:numPr>
          <w:ilvl w:val="0"/>
          <w:numId w:val="1"/>
        </w:numPr>
        <w:tabs>
          <w:tab w:val="left" w:pos="1342"/>
        </w:tabs>
        <w:spacing w:line="296" w:lineRule="exact"/>
        <w:rPr>
          <w:rFonts w:ascii="Tw Cen MT" w:eastAsia="Tw Cen MT" w:hAnsi="Tw Cen MT" w:cs="Tw Cen MT"/>
          <w:sz w:val="24"/>
          <w:szCs w:val="24"/>
        </w:rPr>
      </w:pPr>
      <w:r w:rsidRPr="00A74BD8">
        <w:rPr>
          <w:rFonts w:ascii="Tw Cen MT"/>
          <w:sz w:val="24"/>
        </w:rPr>
        <w:t>I</w:t>
      </w:r>
      <w:r w:rsidRPr="00A74BD8">
        <w:rPr>
          <w:rFonts w:ascii="Tw Cen MT"/>
          <w:sz w:val="24"/>
        </w:rPr>
        <w:t>n</w:t>
      </w:r>
      <w:r w:rsidRPr="00A74BD8">
        <w:rPr>
          <w:rFonts w:ascii="Tw Cen MT"/>
          <w:spacing w:val="13"/>
          <w:sz w:val="24"/>
        </w:rPr>
        <w:t>fo</w:t>
      </w:r>
      <w:r w:rsidRPr="00A74BD8">
        <w:rPr>
          <w:rFonts w:ascii="Tw Cen MT"/>
          <w:spacing w:val="60"/>
          <w:sz w:val="24"/>
        </w:rPr>
        <w:t xml:space="preserve"> </w:t>
      </w:r>
      <w:r w:rsidRPr="00A74BD8">
        <w:rPr>
          <w:rFonts w:ascii="Tw Cen MT"/>
          <w:spacing w:val="14"/>
          <w:sz w:val="24"/>
        </w:rPr>
        <w:t>on</w:t>
      </w:r>
      <w:r w:rsidRPr="00A74BD8">
        <w:rPr>
          <w:rFonts w:ascii="Tw Cen MT"/>
          <w:spacing w:val="58"/>
          <w:sz w:val="24"/>
        </w:rPr>
        <w:t xml:space="preserve"> </w:t>
      </w:r>
      <w:r w:rsidRPr="00A74BD8">
        <w:rPr>
          <w:rFonts w:ascii="Tw Cen MT"/>
          <w:sz w:val="24"/>
        </w:rPr>
        <w:t>E</w:t>
      </w:r>
      <w:r w:rsidRPr="00A74BD8">
        <w:rPr>
          <w:rFonts w:ascii="Tw Cen MT"/>
          <w:spacing w:val="-35"/>
          <w:sz w:val="24"/>
        </w:rPr>
        <w:t xml:space="preserve"> </w:t>
      </w:r>
      <w:r w:rsidRPr="00A74BD8">
        <w:rPr>
          <w:rFonts w:ascii="Tw Cen MT"/>
          <w:sz w:val="24"/>
        </w:rPr>
        <w:t>V</w:t>
      </w:r>
      <w:r w:rsidRPr="00A74BD8">
        <w:rPr>
          <w:rFonts w:ascii="Tw Cen MT"/>
          <w:spacing w:val="-37"/>
          <w:sz w:val="24"/>
        </w:rPr>
        <w:t xml:space="preserve"> </w:t>
      </w:r>
      <w:r w:rsidRPr="00A74BD8">
        <w:rPr>
          <w:rFonts w:ascii="Tw Cen MT"/>
          <w:spacing w:val="14"/>
          <w:sz w:val="24"/>
        </w:rPr>
        <w:t>ER</w:t>
      </w:r>
      <w:r w:rsidRPr="00A74BD8">
        <w:rPr>
          <w:rFonts w:ascii="Tw Cen MT"/>
          <w:sz w:val="24"/>
        </w:rPr>
        <w:t>Y</w:t>
      </w:r>
      <w:r w:rsidRPr="00A74BD8">
        <w:rPr>
          <w:rFonts w:ascii="Tw Cen MT"/>
          <w:spacing w:val="59"/>
          <w:sz w:val="24"/>
        </w:rPr>
        <w:t xml:space="preserve"> </w:t>
      </w:r>
      <w:r w:rsidRPr="00A74BD8">
        <w:rPr>
          <w:rFonts w:ascii="Tw Cen MT"/>
          <w:spacing w:val="13"/>
          <w:sz w:val="24"/>
        </w:rPr>
        <w:t>c</w:t>
      </w:r>
      <w:r w:rsidR="00E35A03">
        <w:rPr>
          <w:rFonts w:ascii="Tw Cen MT"/>
          <w:spacing w:val="13"/>
          <w:sz w:val="24"/>
        </w:rPr>
        <w:t>ollege</w:t>
      </w:r>
      <w:r w:rsidRPr="00A74BD8">
        <w:rPr>
          <w:rFonts w:ascii="Tw Cen MT"/>
          <w:spacing w:val="57"/>
          <w:sz w:val="24"/>
        </w:rPr>
        <w:t xml:space="preserve"> </w:t>
      </w:r>
      <w:r w:rsidRPr="00A74BD8">
        <w:rPr>
          <w:rFonts w:ascii="Tw Cen MT"/>
          <w:sz w:val="24"/>
        </w:rPr>
        <w:t>&amp;</w:t>
      </w:r>
      <w:r w:rsidRPr="00A74BD8">
        <w:rPr>
          <w:rFonts w:ascii="Tw Cen MT"/>
          <w:spacing w:val="61"/>
          <w:sz w:val="24"/>
        </w:rPr>
        <w:t xml:space="preserve"> </w:t>
      </w:r>
      <w:r w:rsidRPr="00A74BD8">
        <w:rPr>
          <w:rFonts w:ascii="Tw Cen MT"/>
          <w:spacing w:val="14"/>
          <w:sz w:val="24"/>
        </w:rPr>
        <w:t>un</w:t>
      </w:r>
      <w:r w:rsidRPr="00A74BD8">
        <w:rPr>
          <w:rFonts w:ascii="Tw Cen MT"/>
          <w:sz w:val="24"/>
        </w:rPr>
        <w:t>i</w:t>
      </w:r>
      <w:r w:rsidRPr="00A74BD8">
        <w:rPr>
          <w:rFonts w:ascii="Tw Cen MT"/>
          <w:spacing w:val="14"/>
          <w:sz w:val="24"/>
        </w:rPr>
        <w:t>ve</w:t>
      </w:r>
      <w:r w:rsidRPr="00A74BD8">
        <w:rPr>
          <w:rFonts w:ascii="Tw Cen MT"/>
          <w:sz w:val="24"/>
        </w:rPr>
        <w:t>r</w:t>
      </w:r>
      <w:r w:rsidRPr="00A74BD8">
        <w:rPr>
          <w:rFonts w:ascii="Tw Cen MT"/>
          <w:sz w:val="24"/>
        </w:rPr>
        <w:t>s</w:t>
      </w:r>
      <w:r w:rsidRPr="00A74BD8">
        <w:rPr>
          <w:rFonts w:ascii="Tw Cen MT"/>
          <w:sz w:val="24"/>
        </w:rPr>
        <w:t>i</w:t>
      </w:r>
      <w:r w:rsidRPr="00A74BD8">
        <w:rPr>
          <w:rFonts w:ascii="Tw Cen MT"/>
          <w:sz w:val="24"/>
        </w:rPr>
        <w:t>t</w:t>
      </w:r>
      <w:r w:rsidRPr="00A74BD8">
        <w:rPr>
          <w:rFonts w:ascii="Tw Cen MT"/>
          <w:sz w:val="24"/>
        </w:rPr>
        <w:t>y</w:t>
      </w:r>
      <w:r w:rsidRPr="00A74BD8">
        <w:rPr>
          <w:rFonts w:ascii="Tw Cen MT"/>
          <w:spacing w:val="57"/>
          <w:sz w:val="24"/>
        </w:rPr>
        <w:t xml:space="preserve"> </w:t>
      </w:r>
      <w:r w:rsidRPr="00A74BD8">
        <w:rPr>
          <w:rFonts w:ascii="Tw Cen MT"/>
          <w:sz w:val="24"/>
        </w:rPr>
        <w:t>i</w:t>
      </w:r>
      <w:r w:rsidRPr="00A74BD8">
        <w:rPr>
          <w:rFonts w:ascii="Tw Cen MT"/>
          <w:sz w:val="24"/>
        </w:rPr>
        <w:t>n</w:t>
      </w:r>
      <w:r w:rsidRPr="00A74BD8">
        <w:rPr>
          <w:rFonts w:ascii="Tw Cen MT"/>
          <w:spacing w:val="58"/>
          <w:sz w:val="24"/>
        </w:rPr>
        <w:t xml:space="preserve"> </w:t>
      </w:r>
      <w:r w:rsidRPr="00A74BD8">
        <w:rPr>
          <w:rFonts w:ascii="Tw Cen MT"/>
          <w:sz w:val="24"/>
        </w:rPr>
        <w:t>C</w:t>
      </w:r>
      <w:r w:rsidR="00A74BD8" w:rsidRPr="00A74BD8">
        <w:rPr>
          <w:rFonts w:ascii="Tw Cen MT"/>
          <w:spacing w:val="-37"/>
          <w:sz w:val="24"/>
        </w:rPr>
        <w:t>a</w:t>
      </w:r>
      <w:r w:rsidRPr="00A74BD8">
        <w:rPr>
          <w:rFonts w:ascii="Tw Cen MT"/>
          <w:sz w:val="24"/>
        </w:rPr>
        <w:t>l</w:t>
      </w:r>
      <w:r w:rsidRPr="00A74BD8">
        <w:rPr>
          <w:rFonts w:ascii="Tw Cen MT"/>
          <w:sz w:val="24"/>
        </w:rPr>
        <w:t>i</w:t>
      </w:r>
      <w:r w:rsidRPr="00A74BD8">
        <w:rPr>
          <w:rFonts w:ascii="Tw Cen MT"/>
          <w:sz w:val="24"/>
        </w:rPr>
        <w:t>f</w:t>
      </w:r>
      <w:r w:rsidRPr="00A74BD8">
        <w:rPr>
          <w:rFonts w:ascii="Tw Cen MT"/>
          <w:sz w:val="24"/>
        </w:rPr>
        <w:t>o</w:t>
      </w:r>
      <w:r w:rsidRPr="00A74BD8">
        <w:rPr>
          <w:rFonts w:ascii="Tw Cen MT"/>
          <w:spacing w:val="13"/>
          <w:sz w:val="24"/>
        </w:rPr>
        <w:t>rn</w:t>
      </w:r>
      <w:r w:rsidRPr="00A74BD8">
        <w:rPr>
          <w:rFonts w:ascii="Tw Cen MT"/>
          <w:sz w:val="24"/>
        </w:rPr>
        <w:t>i</w:t>
      </w:r>
      <w:r w:rsidRPr="00A74BD8">
        <w:rPr>
          <w:rFonts w:ascii="Tw Cen MT"/>
          <w:sz w:val="24"/>
        </w:rPr>
        <w:t>a</w:t>
      </w:r>
    </w:p>
    <w:p w:rsidR="00DF21D3" w:rsidRDefault="00DF21D3">
      <w:pPr>
        <w:spacing w:before="1"/>
        <w:rPr>
          <w:rFonts w:ascii="Tw Cen MT" w:eastAsia="Tw Cen MT" w:hAnsi="Tw Cen MT" w:cs="Tw Cen MT"/>
        </w:rPr>
      </w:pPr>
    </w:p>
    <w:p w:rsidR="00DF21D3" w:rsidRDefault="00F15105">
      <w:pPr>
        <w:pStyle w:val="BodyText"/>
        <w:tabs>
          <w:tab w:val="left" w:pos="6396"/>
        </w:tabs>
        <w:rPr>
          <w:b w:val="0"/>
          <w:bCs w:val="0"/>
        </w:rPr>
      </w:pPr>
      <w:r>
        <w:t>C</w:t>
      </w:r>
      <w:r>
        <w:t>a</w:t>
      </w:r>
      <w:r>
        <w:t>l</w:t>
      </w:r>
      <w:r>
        <w:t>i</w:t>
      </w:r>
      <w:r>
        <w:rPr>
          <w:spacing w:val="13"/>
        </w:rPr>
        <w:t>fo</w:t>
      </w:r>
      <w:r>
        <w:t>r</w:t>
      </w:r>
      <w:r>
        <w:rPr>
          <w:spacing w:val="14"/>
        </w:rPr>
        <w:t>ni</w:t>
      </w:r>
      <w:r>
        <w:t>a</w:t>
      </w:r>
      <w:r w:rsidR="00A74BD8">
        <w:t xml:space="preserve"> </w:t>
      </w:r>
      <w:r>
        <w:rPr>
          <w:spacing w:val="13"/>
        </w:rPr>
        <w:t>Co</w:t>
      </w:r>
      <w:r>
        <w:t>m</w:t>
      </w:r>
      <w:r w:rsidR="00A74BD8">
        <w:rPr>
          <w:spacing w:val="18"/>
        </w:rPr>
        <w:t>mun</w:t>
      </w:r>
      <w:r>
        <w:t>i</w:t>
      </w:r>
      <w:r>
        <w:rPr>
          <w:spacing w:val="14"/>
        </w:rPr>
        <w:t>ty</w:t>
      </w:r>
      <w:r w:rsidR="00A74BD8">
        <w:rPr>
          <w:spacing w:val="60"/>
        </w:rPr>
        <w:t xml:space="preserve"> </w:t>
      </w:r>
      <w:r>
        <w:t>C</w:t>
      </w:r>
      <w:r>
        <w:rPr>
          <w:spacing w:val="14"/>
        </w:rPr>
        <w:t>ol</w:t>
      </w:r>
      <w:r>
        <w:t>l</w:t>
      </w:r>
      <w:r>
        <w:rPr>
          <w:spacing w:val="14"/>
        </w:rPr>
        <w:t>eg</w:t>
      </w:r>
      <w:r>
        <w:rPr>
          <w:spacing w:val="14"/>
        </w:rPr>
        <w:t>es</w:t>
      </w:r>
      <w:r w:rsidR="00A74BD8">
        <w:rPr>
          <w:spacing w:val="14"/>
        </w:rPr>
        <w:tab/>
      </w:r>
      <w:r w:rsidR="00A74BD8">
        <w:rPr>
          <w:spacing w:val="14"/>
        </w:rPr>
        <w:tab/>
      </w:r>
      <w:r w:rsidR="00A74BD8">
        <w:rPr>
          <w:spacing w:val="14"/>
        </w:rPr>
        <w:tab/>
      </w:r>
      <w:hyperlink r:id="rId11">
        <w:r>
          <w:t>w</w:t>
        </w:r>
        <w:r w:rsidR="00A74BD8">
          <w:rPr>
            <w:spacing w:val="14"/>
          </w:rPr>
          <w:t>ww</w:t>
        </w:r>
        <w:r>
          <w:t>.</w:t>
        </w:r>
        <w:r>
          <w:t>i</w:t>
        </w:r>
        <w:r>
          <w:t>c</w:t>
        </w:r>
        <w:r>
          <w:rPr>
            <w:spacing w:val="19"/>
          </w:rPr>
          <w:t>ana</w:t>
        </w:r>
        <w:r>
          <w:t>f</w:t>
        </w:r>
        <w:r>
          <w:rPr>
            <w:spacing w:val="13"/>
          </w:rPr>
          <w:t>fo</w:t>
        </w:r>
        <w:r>
          <w:t>r</w:t>
        </w:r>
        <w:r>
          <w:t>d</w:t>
        </w:r>
        <w:r>
          <w:rPr>
            <w:spacing w:val="13"/>
          </w:rPr>
          <w:t>co</w:t>
        </w:r>
        <w:r>
          <w:t>l</w:t>
        </w:r>
        <w:r>
          <w:t>l</w:t>
        </w:r>
        <w:r>
          <w:rPr>
            <w:spacing w:val="18"/>
          </w:rPr>
          <w:t>ege</w:t>
        </w:r>
        <w:r>
          <w:t>.</w:t>
        </w:r>
        <w:r>
          <w:t>i</w:t>
        </w:r>
        <w:r>
          <w:t>n</w:t>
        </w:r>
        <w:r>
          <w:rPr>
            <w:spacing w:val="13"/>
          </w:rPr>
          <w:t>fo</w:t>
        </w:r>
      </w:hyperlink>
    </w:p>
    <w:p w:rsidR="00DF21D3" w:rsidRDefault="00DF21D3">
      <w:pPr>
        <w:spacing w:before="11"/>
        <w:rPr>
          <w:rFonts w:ascii="Tw Cen MT" w:eastAsia="Tw Cen MT" w:hAnsi="Tw Cen MT" w:cs="Tw Cen MT"/>
          <w:b/>
          <w:bCs/>
          <w:sz w:val="21"/>
          <w:szCs w:val="21"/>
        </w:rPr>
      </w:pPr>
    </w:p>
    <w:p w:rsidR="00DF21D3" w:rsidRPr="00A74BD8" w:rsidRDefault="00F15105" w:rsidP="00A74BD8">
      <w:pPr>
        <w:pStyle w:val="Style1"/>
        <w:rPr>
          <w:lang w:val="es-US"/>
        </w:rPr>
      </w:pPr>
      <w:r w:rsidRPr="00A74BD8">
        <w:rPr>
          <w:shd w:val="clear" w:color="auto" w:fill="auto"/>
          <w:lang w:val="es-US"/>
        </w:rPr>
        <w:t>C</w:t>
      </w:r>
      <w:r w:rsidRPr="00A74BD8">
        <w:rPr>
          <w:shd w:val="clear" w:color="auto" w:fill="auto"/>
          <w:lang w:val="es-US"/>
        </w:rPr>
        <w:t>O</w:t>
      </w:r>
      <w:r w:rsidRPr="00A74BD8">
        <w:rPr>
          <w:shd w:val="clear" w:color="auto" w:fill="auto"/>
          <w:lang w:val="es-US"/>
        </w:rPr>
        <w:t>L</w:t>
      </w:r>
      <w:r w:rsidRPr="00A74BD8">
        <w:rPr>
          <w:shd w:val="clear" w:color="auto" w:fill="auto"/>
          <w:lang w:val="es-US"/>
        </w:rPr>
        <w:t>L</w:t>
      </w:r>
      <w:r w:rsidRPr="00A74BD8">
        <w:rPr>
          <w:shd w:val="clear" w:color="auto" w:fill="auto"/>
          <w:lang w:val="es-US"/>
        </w:rPr>
        <w:t>E</w:t>
      </w:r>
      <w:r w:rsidRPr="00A74BD8">
        <w:rPr>
          <w:shd w:val="clear" w:color="auto" w:fill="auto"/>
          <w:lang w:val="es-US"/>
        </w:rPr>
        <w:t>G</w:t>
      </w:r>
      <w:r w:rsidRPr="00A74BD8">
        <w:rPr>
          <w:shd w:val="clear" w:color="auto" w:fill="auto"/>
          <w:lang w:val="es-US"/>
        </w:rPr>
        <w:t>E</w:t>
      </w:r>
      <w:r w:rsidR="00A74BD8" w:rsidRPr="00A74BD8">
        <w:rPr>
          <w:shd w:val="clear" w:color="auto" w:fill="auto"/>
          <w:lang w:val="es-US"/>
        </w:rPr>
        <w:t xml:space="preserve"> </w:t>
      </w:r>
      <w:r w:rsidRPr="00A74BD8">
        <w:rPr>
          <w:shd w:val="clear" w:color="auto" w:fill="auto"/>
          <w:lang w:val="es-US"/>
        </w:rPr>
        <w:t>P</w:t>
      </w:r>
      <w:r w:rsidRPr="00A74BD8">
        <w:rPr>
          <w:shd w:val="clear" w:color="auto" w:fill="auto"/>
          <w:lang w:val="es-US"/>
        </w:rPr>
        <w:t>R</w:t>
      </w:r>
      <w:r w:rsidRPr="00A74BD8">
        <w:rPr>
          <w:shd w:val="clear" w:color="auto" w:fill="auto"/>
          <w:lang w:val="es-US"/>
        </w:rPr>
        <w:t>E</w:t>
      </w:r>
      <w:r w:rsidRPr="00A74BD8">
        <w:rPr>
          <w:shd w:val="clear" w:color="auto" w:fill="auto"/>
          <w:lang w:val="es-US"/>
        </w:rPr>
        <w:t>P</w:t>
      </w:r>
      <w:r w:rsidRPr="00A74BD8">
        <w:rPr>
          <w:shd w:val="clear" w:color="auto" w:fill="auto"/>
          <w:lang w:val="es-US"/>
        </w:rPr>
        <w:t>A</w:t>
      </w:r>
      <w:r w:rsidRPr="00A74BD8">
        <w:rPr>
          <w:shd w:val="clear" w:color="auto" w:fill="auto"/>
          <w:lang w:val="es-US"/>
        </w:rPr>
        <w:t>R</w:t>
      </w:r>
      <w:r w:rsidRPr="00A74BD8">
        <w:rPr>
          <w:shd w:val="clear" w:color="auto" w:fill="auto"/>
          <w:lang w:val="es-US"/>
        </w:rPr>
        <w:t>A</w:t>
      </w:r>
      <w:r w:rsidRPr="00A74BD8">
        <w:rPr>
          <w:shd w:val="clear" w:color="auto" w:fill="auto"/>
          <w:lang w:val="es-US"/>
        </w:rPr>
        <w:t>T</w:t>
      </w:r>
      <w:r w:rsidRPr="00A74BD8">
        <w:rPr>
          <w:shd w:val="clear" w:color="auto" w:fill="auto"/>
          <w:lang w:val="es-US"/>
        </w:rPr>
        <w:t>I</w:t>
      </w:r>
      <w:r w:rsidRPr="00A74BD8">
        <w:rPr>
          <w:shd w:val="clear" w:color="auto" w:fill="auto"/>
          <w:lang w:val="es-US"/>
        </w:rPr>
        <w:t>O</w:t>
      </w:r>
      <w:r w:rsidRPr="00A74BD8">
        <w:rPr>
          <w:shd w:val="clear" w:color="auto" w:fill="auto"/>
          <w:lang w:val="es-US"/>
        </w:rPr>
        <w:t>N</w:t>
      </w:r>
    </w:p>
    <w:p w:rsidR="00DF21D3" w:rsidRDefault="00F15105" w:rsidP="00E35A03">
      <w:pPr>
        <w:pStyle w:val="BodyText"/>
        <w:tabs>
          <w:tab w:val="left" w:pos="7200"/>
        </w:tabs>
        <w:spacing w:before="241"/>
        <w:rPr>
          <w:b w:val="0"/>
          <w:bCs w:val="0"/>
        </w:rPr>
      </w:pPr>
      <w:r>
        <w:t>Know How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Go</w:t>
      </w:r>
      <w:r>
        <w:tab/>
      </w:r>
      <w:hyperlink r:id="rId12">
        <w:r>
          <w:t>www.knowhow2go.org</w:t>
        </w:r>
      </w:hyperlink>
    </w:p>
    <w:p w:rsidR="00DF21D3" w:rsidRDefault="00F15105">
      <w:pPr>
        <w:pStyle w:val="ListParagraph"/>
        <w:numPr>
          <w:ilvl w:val="0"/>
          <w:numId w:val="1"/>
        </w:numPr>
        <w:tabs>
          <w:tab w:val="left" w:pos="1342"/>
        </w:tabs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Info on all aspects of going to college &amp; careers – Great</w:t>
      </w:r>
      <w:r>
        <w:rPr>
          <w:rFonts w:ascii="Tw Cen MT" w:eastAsia="Tw Cen MT" w:hAnsi="Tw Cen MT" w:cs="Tw Cen MT"/>
          <w:spacing w:val="-1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Info!</w:t>
      </w:r>
    </w:p>
    <w:p w:rsidR="00DF21D3" w:rsidRDefault="00DF21D3">
      <w:pPr>
        <w:spacing w:before="9"/>
        <w:rPr>
          <w:rFonts w:ascii="Tw Cen MT" w:eastAsia="Tw Cen MT" w:hAnsi="Tw Cen MT" w:cs="Tw Cen MT"/>
          <w:sz w:val="21"/>
          <w:szCs w:val="21"/>
        </w:rPr>
      </w:pPr>
    </w:p>
    <w:p w:rsidR="00DF21D3" w:rsidRDefault="00F15105" w:rsidP="00E35A03">
      <w:pPr>
        <w:pStyle w:val="BodyText"/>
        <w:tabs>
          <w:tab w:val="left" w:pos="7200"/>
        </w:tabs>
        <w:rPr>
          <w:rFonts w:cs="Tw Cen MT"/>
          <w:b w:val="0"/>
          <w:bCs w:val="0"/>
        </w:rPr>
      </w:pPr>
      <w:r>
        <w:rPr>
          <w:rFonts w:cs="Tw Cen MT"/>
        </w:rPr>
        <w:t>My</w:t>
      </w:r>
      <w:r>
        <w:rPr>
          <w:rFonts w:cs="Tw Cen MT"/>
          <w:spacing w:val="-2"/>
        </w:rPr>
        <w:t xml:space="preserve"> </w:t>
      </w:r>
      <w:r>
        <w:rPr>
          <w:rFonts w:cs="Tw Cen MT"/>
        </w:rPr>
        <w:t>Child’s</w:t>
      </w:r>
      <w:r>
        <w:rPr>
          <w:rFonts w:cs="Tw Cen MT"/>
          <w:spacing w:val="-1"/>
        </w:rPr>
        <w:t xml:space="preserve"> </w:t>
      </w:r>
      <w:r>
        <w:rPr>
          <w:rFonts w:cs="Tw Cen MT"/>
        </w:rPr>
        <w:t>Future</w:t>
      </w:r>
      <w:r w:rsidR="00A74BD8">
        <w:rPr>
          <w:rFonts w:cs="Tw Cen MT"/>
        </w:rPr>
        <w:tab/>
      </w:r>
      <w:hyperlink r:id="rId13">
        <w:r>
          <w:rPr>
            <w:rFonts w:cs="Tw Cen MT"/>
          </w:rPr>
          <w:t>www.mychildsfuture.org</w:t>
        </w:r>
      </w:hyperlink>
    </w:p>
    <w:p w:rsidR="00DF21D3" w:rsidRPr="007270EE" w:rsidRDefault="00F15105">
      <w:pPr>
        <w:pStyle w:val="ListParagraph"/>
        <w:numPr>
          <w:ilvl w:val="0"/>
          <w:numId w:val="1"/>
        </w:numPr>
        <w:tabs>
          <w:tab w:val="left" w:pos="1342"/>
        </w:tabs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sz w:val="24"/>
        </w:rPr>
        <w:t>Info for parents on how they can support child to get ready for</w:t>
      </w:r>
      <w:r>
        <w:rPr>
          <w:rFonts w:ascii="Tw Cen MT"/>
          <w:spacing w:val="-18"/>
          <w:sz w:val="24"/>
        </w:rPr>
        <w:t xml:space="preserve"> </w:t>
      </w:r>
      <w:r>
        <w:rPr>
          <w:rFonts w:ascii="Tw Cen MT"/>
          <w:sz w:val="24"/>
        </w:rPr>
        <w:t>college</w:t>
      </w:r>
    </w:p>
    <w:p w:rsidR="007270EE" w:rsidRPr="007270EE" w:rsidRDefault="007270EE" w:rsidP="007270EE">
      <w:pPr>
        <w:pStyle w:val="ListParagraph"/>
        <w:tabs>
          <w:tab w:val="left" w:pos="1342"/>
        </w:tabs>
        <w:ind w:left="1341"/>
        <w:rPr>
          <w:rFonts w:ascii="Tw Cen MT" w:eastAsia="Tw Cen MT" w:hAnsi="Tw Cen MT" w:cs="Tw Cen MT"/>
          <w:sz w:val="24"/>
          <w:szCs w:val="24"/>
        </w:rPr>
      </w:pPr>
    </w:p>
    <w:p w:rsidR="007270EE" w:rsidRPr="00E05EEA" w:rsidRDefault="00E05EEA" w:rsidP="007270EE">
      <w:pPr>
        <w:pStyle w:val="BodyText"/>
        <w:rPr>
          <w:lang w:val="es-US"/>
        </w:rPr>
      </w:pPr>
      <w:r w:rsidRPr="00E05EEA">
        <w:rPr>
          <w:lang w:val="es-US"/>
        </w:rPr>
        <w:t>Colorí</w:t>
      </w:r>
      <w:r w:rsidR="007270EE" w:rsidRPr="00E05EEA">
        <w:rPr>
          <w:lang w:val="es-US"/>
        </w:rPr>
        <w:t>n Colorado</w:t>
      </w:r>
      <w:r w:rsidR="007270EE" w:rsidRPr="00E05EEA">
        <w:rPr>
          <w:lang w:val="es-US"/>
        </w:rPr>
        <w:tab/>
      </w:r>
      <w:r w:rsidR="007270EE" w:rsidRPr="00E05EEA">
        <w:rPr>
          <w:lang w:val="es-US"/>
        </w:rPr>
        <w:tab/>
      </w:r>
      <w:r w:rsidR="007270EE" w:rsidRPr="00E05EEA">
        <w:rPr>
          <w:lang w:val="es-US"/>
        </w:rPr>
        <w:tab/>
      </w:r>
      <w:r w:rsidR="007270EE" w:rsidRPr="00E05EEA">
        <w:rPr>
          <w:lang w:val="es-US"/>
        </w:rPr>
        <w:tab/>
      </w:r>
      <w:r w:rsidR="007270EE" w:rsidRPr="00E05EEA">
        <w:rPr>
          <w:lang w:val="es-US"/>
        </w:rPr>
        <w:tab/>
      </w:r>
      <w:r w:rsidR="007270EE" w:rsidRPr="00E05EEA">
        <w:rPr>
          <w:lang w:val="es-US"/>
        </w:rPr>
        <w:tab/>
      </w:r>
      <w:r w:rsidR="007270EE" w:rsidRPr="00E05EEA">
        <w:rPr>
          <w:lang w:val="es-US"/>
        </w:rPr>
        <w:tab/>
        <w:t>www.colorincolorado.org/es</w:t>
      </w:r>
    </w:p>
    <w:p w:rsidR="007270EE" w:rsidRPr="007270EE" w:rsidRDefault="007270EE" w:rsidP="007270EE">
      <w:pPr>
        <w:pStyle w:val="ListParagraph"/>
        <w:numPr>
          <w:ilvl w:val="0"/>
          <w:numId w:val="1"/>
        </w:numPr>
        <w:tabs>
          <w:tab w:val="left" w:pos="1342"/>
        </w:tabs>
        <w:rPr>
          <w:rFonts w:ascii="Tw Cen MT" w:eastAsia="Tw Cen MT" w:hAnsi="Tw Cen MT" w:cs="Tw Cen MT"/>
          <w:sz w:val="24"/>
          <w:szCs w:val="24"/>
        </w:rPr>
      </w:pPr>
      <w:r w:rsidRPr="007270EE">
        <w:rPr>
          <w:rFonts w:ascii="Tw Cen MT"/>
          <w:sz w:val="24"/>
        </w:rPr>
        <w:t>Spanish/English website that provides information, activities and advice to help English Language Learners succeed</w:t>
      </w:r>
    </w:p>
    <w:p w:rsidR="007270EE" w:rsidRDefault="007270EE" w:rsidP="007270EE">
      <w:pPr>
        <w:pStyle w:val="BodyText"/>
        <w:ind w:left="0"/>
      </w:pPr>
    </w:p>
    <w:p w:rsidR="00DF21D3" w:rsidRDefault="00F15105" w:rsidP="00A74BD8">
      <w:pPr>
        <w:pStyle w:val="Style1"/>
      </w:pPr>
      <w:r w:rsidRPr="00A74BD8">
        <w:rPr>
          <w:shd w:val="clear" w:color="auto" w:fill="auto"/>
        </w:rPr>
        <w:t>RESEARCH CAREERS &amp;</w:t>
      </w:r>
      <w:r w:rsidRPr="00A74BD8">
        <w:rPr>
          <w:spacing w:val="-14"/>
          <w:shd w:val="clear" w:color="auto" w:fill="auto"/>
        </w:rPr>
        <w:t xml:space="preserve"> </w:t>
      </w:r>
      <w:r w:rsidRPr="00A74BD8">
        <w:rPr>
          <w:shd w:val="clear" w:color="auto" w:fill="auto"/>
        </w:rPr>
        <w:t>JOBS</w:t>
      </w:r>
    </w:p>
    <w:p w:rsidR="00E05EEA" w:rsidRPr="00E05EEA" w:rsidRDefault="00F15105" w:rsidP="00E05EEA">
      <w:pPr>
        <w:pStyle w:val="ListParagraph"/>
        <w:numPr>
          <w:ilvl w:val="0"/>
          <w:numId w:val="1"/>
        </w:numPr>
        <w:tabs>
          <w:tab w:val="left" w:pos="1342"/>
        </w:tabs>
        <w:spacing w:before="15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b/>
          <w:sz w:val="24"/>
        </w:rPr>
        <w:t>Road</w:t>
      </w:r>
      <w:r>
        <w:rPr>
          <w:rFonts w:ascii="Tw Cen MT"/>
          <w:b/>
          <w:spacing w:val="-1"/>
          <w:sz w:val="24"/>
        </w:rPr>
        <w:t xml:space="preserve"> </w:t>
      </w:r>
      <w:r>
        <w:rPr>
          <w:rFonts w:ascii="Tw Cen MT"/>
          <w:b/>
          <w:sz w:val="24"/>
        </w:rPr>
        <w:t>Trip</w:t>
      </w:r>
      <w:r>
        <w:rPr>
          <w:rFonts w:ascii="Tw Cen MT"/>
          <w:b/>
          <w:spacing w:val="-1"/>
          <w:sz w:val="24"/>
        </w:rPr>
        <w:t xml:space="preserve"> </w:t>
      </w:r>
      <w:r>
        <w:rPr>
          <w:rFonts w:ascii="Tw Cen MT"/>
          <w:b/>
          <w:sz w:val="24"/>
        </w:rPr>
        <w:t>Nation</w:t>
      </w:r>
      <w:r w:rsidR="00A74BD8">
        <w:rPr>
          <w:rFonts w:ascii="Tw Cen MT"/>
          <w:b/>
          <w:sz w:val="24"/>
        </w:rPr>
        <w:tab/>
      </w:r>
      <w:r w:rsidR="00A74BD8">
        <w:rPr>
          <w:rFonts w:ascii="Tw Cen MT"/>
          <w:b/>
          <w:sz w:val="24"/>
        </w:rPr>
        <w:tab/>
      </w:r>
      <w:r w:rsidR="00A74BD8">
        <w:rPr>
          <w:rFonts w:ascii="Tw Cen MT"/>
          <w:b/>
          <w:sz w:val="24"/>
        </w:rPr>
        <w:tab/>
      </w:r>
      <w:r w:rsidR="00A74BD8">
        <w:rPr>
          <w:rFonts w:ascii="Tw Cen MT"/>
          <w:b/>
          <w:sz w:val="24"/>
        </w:rPr>
        <w:tab/>
      </w:r>
      <w:r w:rsidR="00A74BD8">
        <w:rPr>
          <w:rFonts w:ascii="Tw Cen MT"/>
          <w:b/>
          <w:sz w:val="24"/>
        </w:rPr>
        <w:tab/>
      </w:r>
      <w:r w:rsidR="00A74BD8">
        <w:rPr>
          <w:rFonts w:ascii="Tw Cen MT"/>
          <w:b/>
          <w:sz w:val="24"/>
        </w:rPr>
        <w:tab/>
      </w:r>
      <w:hyperlink r:id="rId14">
        <w:r>
          <w:rPr>
            <w:rFonts w:ascii="Tw Cen MT"/>
            <w:b/>
            <w:sz w:val="24"/>
          </w:rPr>
          <w:t>www.roadtripnation.org</w:t>
        </w:r>
      </w:hyperlink>
    </w:p>
    <w:p w:rsidR="00DF21D3" w:rsidRPr="00E05EEA" w:rsidRDefault="00F15105" w:rsidP="00E05EEA">
      <w:pPr>
        <w:pStyle w:val="ListParagraph"/>
        <w:numPr>
          <w:ilvl w:val="0"/>
          <w:numId w:val="1"/>
        </w:numPr>
        <w:tabs>
          <w:tab w:val="left" w:pos="1342"/>
        </w:tabs>
        <w:spacing w:before="157"/>
        <w:rPr>
          <w:rFonts w:ascii="Tw Cen MT" w:eastAsia="Tw Cen MT" w:hAnsi="Tw Cen MT" w:cs="Tw Cen MT"/>
          <w:sz w:val="24"/>
          <w:szCs w:val="24"/>
        </w:rPr>
      </w:pPr>
      <w:r w:rsidRPr="00E05EEA">
        <w:rPr>
          <w:rFonts w:ascii="Tw Cen MT"/>
          <w:sz w:val="24"/>
        </w:rPr>
        <w:t>Great videos &amp; interviews with people who work in all types of jobs &amp;</w:t>
      </w:r>
      <w:r w:rsidRPr="00E05EEA">
        <w:rPr>
          <w:rFonts w:ascii="Tw Cen MT"/>
          <w:spacing w:val="-22"/>
          <w:sz w:val="24"/>
        </w:rPr>
        <w:t xml:space="preserve"> </w:t>
      </w:r>
      <w:r w:rsidRPr="00E05EEA">
        <w:rPr>
          <w:rFonts w:ascii="Tw Cen MT"/>
          <w:sz w:val="24"/>
        </w:rPr>
        <w:t>careers</w:t>
      </w:r>
    </w:p>
    <w:p w:rsidR="00DF21D3" w:rsidRDefault="00DF21D3">
      <w:pPr>
        <w:spacing w:before="1"/>
        <w:rPr>
          <w:rFonts w:ascii="Tw Cen MT" w:eastAsia="Tw Cen MT" w:hAnsi="Tw Cen MT" w:cs="Tw Cen MT"/>
        </w:rPr>
      </w:pPr>
    </w:p>
    <w:p w:rsidR="00DF21D3" w:rsidRDefault="00F15105">
      <w:pPr>
        <w:pStyle w:val="ListParagraph"/>
        <w:numPr>
          <w:ilvl w:val="0"/>
          <w:numId w:val="1"/>
        </w:numPr>
        <w:tabs>
          <w:tab w:val="left" w:pos="1342"/>
          <w:tab w:val="left" w:pos="6907"/>
        </w:tabs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b/>
          <w:sz w:val="24"/>
        </w:rPr>
        <w:t>Career</w:t>
      </w:r>
      <w:r>
        <w:rPr>
          <w:rFonts w:ascii="Tw Cen MT"/>
          <w:b/>
          <w:spacing w:val="-3"/>
          <w:sz w:val="24"/>
        </w:rPr>
        <w:t xml:space="preserve"> </w:t>
      </w:r>
      <w:r>
        <w:rPr>
          <w:rFonts w:ascii="Tw Cen MT"/>
          <w:b/>
          <w:sz w:val="24"/>
        </w:rPr>
        <w:t>Zone</w:t>
      </w:r>
      <w:r>
        <w:rPr>
          <w:rFonts w:ascii="Tw Cen MT"/>
          <w:b/>
          <w:sz w:val="24"/>
        </w:rPr>
        <w:tab/>
      </w:r>
      <w:r w:rsidR="00A74BD8">
        <w:rPr>
          <w:rFonts w:ascii="Tw Cen MT"/>
          <w:b/>
          <w:sz w:val="24"/>
        </w:rPr>
        <w:tab/>
      </w:r>
      <w:hyperlink r:id="rId15">
        <w:r>
          <w:rPr>
            <w:rFonts w:ascii="Tw Cen MT"/>
            <w:b/>
            <w:sz w:val="24"/>
          </w:rPr>
          <w:t>www.cacareerzone.org</w:t>
        </w:r>
      </w:hyperlink>
    </w:p>
    <w:p w:rsidR="00DF21D3" w:rsidRDefault="00DF21D3">
      <w:pPr>
        <w:spacing w:before="3"/>
        <w:rPr>
          <w:rFonts w:ascii="Tw Cen MT" w:eastAsia="Tw Cen MT" w:hAnsi="Tw Cen MT" w:cs="Tw Cen MT"/>
          <w:b/>
          <w:bCs/>
          <w:sz w:val="24"/>
          <w:szCs w:val="24"/>
        </w:rPr>
      </w:pPr>
    </w:p>
    <w:p w:rsidR="00DF21D3" w:rsidRDefault="00F15105">
      <w:pPr>
        <w:pStyle w:val="ListParagraph"/>
        <w:numPr>
          <w:ilvl w:val="0"/>
          <w:numId w:val="1"/>
        </w:numPr>
        <w:tabs>
          <w:tab w:val="left" w:pos="1342"/>
          <w:tab w:val="left" w:pos="7094"/>
        </w:tabs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b/>
          <w:sz w:val="24"/>
        </w:rPr>
        <w:t>Explore Careers</w:t>
      </w:r>
      <w:r>
        <w:rPr>
          <w:rFonts w:ascii="Tw Cen MT"/>
          <w:b/>
          <w:spacing w:val="-2"/>
          <w:sz w:val="24"/>
        </w:rPr>
        <w:t xml:space="preserve"> </w:t>
      </w:r>
      <w:r>
        <w:rPr>
          <w:rFonts w:ascii="Tw Cen MT"/>
          <w:b/>
          <w:sz w:val="24"/>
        </w:rPr>
        <w:t>&amp;</w:t>
      </w:r>
      <w:r>
        <w:rPr>
          <w:rFonts w:ascii="Tw Cen MT"/>
          <w:b/>
          <w:spacing w:val="-1"/>
          <w:sz w:val="24"/>
        </w:rPr>
        <w:t xml:space="preserve"> </w:t>
      </w:r>
      <w:r>
        <w:rPr>
          <w:rFonts w:ascii="Tw Cen MT"/>
          <w:b/>
          <w:sz w:val="24"/>
        </w:rPr>
        <w:t>Jobs</w:t>
      </w:r>
      <w:r>
        <w:rPr>
          <w:rFonts w:ascii="Tw Cen MT"/>
          <w:b/>
          <w:sz w:val="24"/>
        </w:rPr>
        <w:tab/>
      </w:r>
      <w:r w:rsidR="00A74BD8">
        <w:rPr>
          <w:rFonts w:ascii="Tw Cen MT"/>
          <w:b/>
          <w:sz w:val="24"/>
        </w:rPr>
        <w:tab/>
      </w:r>
      <w:hyperlink r:id="rId16">
        <w:r>
          <w:rPr>
            <w:rFonts w:ascii="Tw Cen MT"/>
            <w:b/>
            <w:sz w:val="24"/>
          </w:rPr>
          <w:t>www.bls.gov/k12</w:t>
        </w:r>
      </w:hyperlink>
    </w:p>
    <w:p w:rsidR="00DF21D3" w:rsidRDefault="00F15105">
      <w:pPr>
        <w:spacing w:before="26"/>
        <w:ind w:left="1341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sz w:val="24"/>
        </w:rPr>
        <w:t>Look Up Salaries &amp; Job Growth for ALL</w:t>
      </w:r>
      <w:r>
        <w:rPr>
          <w:rFonts w:ascii="Tw Cen MT"/>
          <w:spacing w:val="-12"/>
          <w:sz w:val="24"/>
        </w:rPr>
        <w:t xml:space="preserve"> </w:t>
      </w:r>
      <w:r>
        <w:rPr>
          <w:rFonts w:ascii="Tw Cen MT"/>
          <w:sz w:val="24"/>
        </w:rPr>
        <w:t>CAREERS/JOBS</w:t>
      </w:r>
    </w:p>
    <w:p w:rsidR="00DF21D3" w:rsidRDefault="00DF21D3">
      <w:pPr>
        <w:spacing w:before="5"/>
        <w:rPr>
          <w:rFonts w:ascii="Tw Cen MT" w:eastAsia="Tw Cen MT" w:hAnsi="Tw Cen MT" w:cs="Tw Cen MT"/>
          <w:sz w:val="24"/>
          <w:szCs w:val="24"/>
        </w:rPr>
      </w:pPr>
    </w:p>
    <w:p w:rsidR="00DF21D3" w:rsidRDefault="00F15105" w:rsidP="00E35A03">
      <w:pPr>
        <w:pStyle w:val="ListParagraph"/>
        <w:numPr>
          <w:ilvl w:val="0"/>
          <w:numId w:val="1"/>
        </w:numPr>
        <w:tabs>
          <w:tab w:val="left" w:pos="1342"/>
        </w:tabs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b/>
          <w:spacing w:val="-1"/>
          <w:sz w:val="24"/>
        </w:rPr>
        <w:t>Kids.Gov</w:t>
      </w:r>
      <w:r w:rsidR="00E35A03">
        <w:rPr>
          <w:rFonts w:ascii="Tw Cen MT"/>
          <w:b/>
          <w:spacing w:val="-1"/>
          <w:sz w:val="24"/>
        </w:rPr>
        <w:tab/>
      </w:r>
      <w:r w:rsidR="00E35A03">
        <w:rPr>
          <w:rFonts w:ascii="Tw Cen MT"/>
          <w:b/>
          <w:spacing w:val="-1"/>
          <w:sz w:val="24"/>
        </w:rPr>
        <w:tab/>
      </w:r>
      <w:r w:rsidR="00E35A03">
        <w:rPr>
          <w:rFonts w:ascii="Tw Cen MT"/>
          <w:b/>
          <w:spacing w:val="-1"/>
          <w:sz w:val="24"/>
        </w:rPr>
        <w:tab/>
      </w:r>
      <w:r w:rsidR="00E35A03">
        <w:rPr>
          <w:rFonts w:ascii="Tw Cen MT"/>
          <w:b/>
          <w:spacing w:val="-1"/>
          <w:sz w:val="24"/>
        </w:rPr>
        <w:tab/>
      </w:r>
      <w:r w:rsidR="00E35A03">
        <w:rPr>
          <w:rFonts w:ascii="Tw Cen MT"/>
          <w:b/>
          <w:spacing w:val="-1"/>
          <w:sz w:val="24"/>
        </w:rPr>
        <w:tab/>
      </w:r>
      <w:r w:rsidR="00E35A03">
        <w:rPr>
          <w:rFonts w:ascii="Tw Cen MT"/>
          <w:b/>
          <w:spacing w:val="-1"/>
          <w:sz w:val="24"/>
        </w:rPr>
        <w:tab/>
      </w:r>
      <w:r w:rsidR="00E35A03">
        <w:rPr>
          <w:rFonts w:ascii="Tw Cen MT"/>
          <w:b/>
          <w:spacing w:val="-1"/>
          <w:sz w:val="24"/>
        </w:rPr>
        <w:tab/>
      </w:r>
      <w:r>
        <w:rPr>
          <w:rFonts w:ascii="Tw Cen MT"/>
          <w:b/>
          <w:spacing w:val="-1"/>
          <w:sz w:val="24"/>
        </w:rPr>
        <w:t>kids.usa.gov/parents</w:t>
      </w:r>
    </w:p>
    <w:p w:rsidR="00DF21D3" w:rsidRDefault="00F15105">
      <w:pPr>
        <w:spacing w:before="26"/>
        <w:ind w:left="1341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sz w:val="24"/>
        </w:rPr>
        <w:t>Info about careers, videos and games, parent</w:t>
      </w:r>
      <w:r>
        <w:rPr>
          <w:rFonts w:ascii="Tw Cen MT"/>
          <w:spacing w:val="-13"/>
          <w:sz w:val="24"/>
        </w:rPr>
        <w:t xml:space="preserve"> </w:t>
      </w:r>
      <w:r>
        <w:rPr>
          <w:rFonts w:ascii="Tw Cen MT"/>
          <w:sz w:val="24"/>
        </w:rPr>
        <w:t>involvement</w:t>
      </w:r>
    </w:p>
    <w:sectPr w:rsidR="00DF21D3" w:rsidSect="00E35A03">
      <w:type w:val="continuous"/>
      <w:pgSz w:w="12240" w:h="15840"/>
      <w:pgMar w:top="740" w:right="81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A64AD"/>
    <w:multiLevelType w:val="hybridMultilevel"/>
    <w:tmpl w:val="279E2D2C"/>
    <w:lvl w:ilvl="0" w:tplc="3A682E18">
      <w:start w:val="1"/>
      <w:numFmt w:val="bullet"/>
      <w:lvlText w:val=""/>
      <w:lvlJc w:val="left"/>
      <w:pPr>
        <w:ind w:left="134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85E99F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9CCA6EC2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3" w:tplc="94B09710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B5CAB53A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5" w:tplc="0EB0F2EC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F17E25CC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7" w:tplc="78C0E518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  <w:lvl w:ilvl="8" w:tplc="4DB6A40A">
      <w:start w:val="1"/>
      <w:numFmt w:val="bullet"/>
      <w:lvlText w:val="•"/>
      <w:lvlJc w:val="left"/>
      <w:pPr>
        <w:ind w:left="9084" w:hanging="360"/>
      </w:pPr>
      <w:rPr>
        <w:rFonts w:hint="default"/>
      </w:rPr>
    </w:lvl>
  </w:abstractNum>
  <w:abstractNum w:abstractNumId="1" w15:restartNumberingAfterBreak="0">
    <w:nsid w:val="7641759A"/>
    <w:multiLevelType w:val="hybridMultilevel"/>
    <w:tmpl w:val="CF2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21D3"/>
    <w:rsid w:val="007270EE"/>
    <w:rsid w:val="00A74BD8"/>
    <w:rsid w:val="00DF21D3"/>
    <w:rsid w:val="00E05EEA"/>
    <w:rsid w:val="00E35A03"/>
    <w:rsid w:val="00F1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7E37-C347-4AE2-8D0E-4E4FF7D5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2"/>
      <w:outlineLvl w:val="0"/>
    </w:pPr>
    <w:rPr>
      <w:rFonts w:ascii="Tw Cen MT" w:eastAsia="Tw Cen MT" w:hAnsi="Tw Cen MT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4BD8"/>
    <w:pPr>
      <w:ind w:left="620"/>
    </w:pPr>
    <w:rPr>
      <w:rFonts w:ascii="Tw Cen MT" w:eastAsia="Tw Cen MT" w:hAnsi="Tw Cen MT"/>
      <w:b/>
      <w:bCs/>
      <w:kern w:val="24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Heading1"/>
    <w:uiPriority w:val="1"/>
    <w:qFormat/>
    <w:rsid w:val="00A74BD8"/>
    <w:pPr>
      <w:shd w:val="clear" w:color="auto" w:fill="D9D9D9" w:themeFill="background1" w:themeFillShade="D9"/>
      <w:tabs>
        <w:tab w:val="left" w:pos="2375"/>
        <w:tab w:val="left" w:pos="4580"/>
        <w:tab w:val="left" w:pos="5409"/>
        <w:tab w:val="left" w:pos="5817"/>
        <w:tab w:val="left" w:pos="10412"/>
      </w:tabs>
      <w:spacing w:before="77"/>
      <w:jc w:val="center"/>
    </w:pPr>
    <w:rPr>
      <w:color w:val="C00000"/>
      <w:spacing w:val="20"/>
      <w:shd w:val="clear" w:color="auto" w:fill="D9D9D9"/>
    </w:rPr>
  </w:style>
  <w:style w:type="character" w:styleId="Hyperlink">
    <w:name w:val="Hyperlink"/>
    <w:basedOn w:val="DefaultParagraphFont"/>
    <w:uiPriority w:val="99"/>
    <w:unhideWhenUsed/>
    <w:rsid w:val="00A74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fee.csac.ca.gov/" TargetMode="External"/><Relationship Id="rId13" Type="http://schemas.openxmlformats.org/officeDocument/2006/relationships/hyperlink" Target="http://www.mychildsfuture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stweb.com/" TargetMode="External"/><Relationship Id="rId12" Type="http://schemas.openxmlformats.org/officeDocument/2006/relationships/hyperlink" Target="http://www.knowhow2go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ls.gov/k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fsa.gov/" TargetMode="External"/><Relationship Id="rId11" Type="http://schemas.openxmlformats.org/officeDocument/2006/relationships/hyperlink" Target="http://www.icanaffordcollege.info/" TargetMode="External"/><Relationship Id="rId5" Type="http://schemas.openxmlformats.org/officeDocument/2006/relationships/hyperlink" Target="http://www.csac.ca.gov/" TargetMode="External"/><Relationship Id="rId15" Type="http://schemas.openxmlformats.org/officeDocument/2006/relationships/hyperlink" Target="http://www.cacareerzone.org/" TargetMode="External"/><Relationship Id="rId10" Type="http://schemas.openxmlformats.org/officeDocument/2006/relationships/hyperlink" Target="http://www.californiacolleges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ac.ca.gov/dream_act.asp" TargetMode="External"/><Relationship Id="rId14" Type="http://schemas.openxmlformats.org/officeDocument/2006/relationships/hyperlink" Target="http://www.roadtripn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>Fullerton College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ONLINE RESOURCES FOR COLLEGE</dc:creator>
  <cp:lastModifiedBy>Jazmin Zuniga</cp:lastModifiedBy>
  <cp:revision>3</cp:revision>
  <cp:lastPrinted>2017-01-04T17:59:00Z</cp:lastPrinted>
  <dcterms:created xsi:type="dcterms:W3CDTF">2017-01-04T09:05:00Z</dcterms:created>
  <dcterms:modified xsi:type="dcterms:W3CDTF">2017-01-06T18:39:00Z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2017-01-04T00:00:00Z</vt:filetime>
  </property>
</Properties>
</file>