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10" w:rsidRPr="00A27EC4" w:rsidRDefault="00675F10" w:rsidP="00A27EC4">
      <w:pPr>
        <w:rPr>
          <w:sz w:val="52"/>
          <w:szCs w:val="52"/>
        </w:rPr>
      </w:pPr>
      <w:r w:rsidRPr="00A27EC4">
        <w:rPr>
          <w:b/>
          <w:sz w:val="52"/>
          <w:szCs w:val="52"/>
        </w:rPr>
        <w:t>KinderCaminata</w:t>
      </w:r>
      <w:r w:rsidR="00A27EC4">
        <w:rPr>
          <w:b/>
          <w:sz w:val="52"/>
          <w:szCs w:val="52"/>
        </w:rPr>
        <w:tab/>
        <w:t xml:space="preserve">     </w:t>
      </w:r>
      <w:r w:rsidRPr="00A27EC4">
        <w:rPr>
          <w:b/>
          <w:sz w:val="52"/>
          <w:szCs w:val="52"/>
        </w:rPr>
        <w:t xml:space="preserve"> </w:t>
      </w:r>
      <w:r w:rsidR="00A27EC4">
        <w:rPr>
          <w:noProof/>
        </w:rPr>
        <w:drawing>
          <wp:inline distT="0" distB="0" distL="0" distR="0" wp14:anchorId="6F1F97AE" wp14:editId="45F8B7D5">
            <wp:extent cx="3571875" cy="935831"/>
            <wp:effectExtent l="0" t="0" r="0" b="0"/>
            <wp:docPr id="2" name="Picture 2" descr="http://news.fullcoll.edu/wp-content/uploads/2015/05/sealwith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fullcoll.edu/wp-content/uploads/2015/05/sealwithtex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29" cy="9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3D" w:rsidRPr="00A27EC4">
        <w:rPr>
          <w:b/>
          <w:sz w:val="52"/>
          <w:szCs w:val="52"/>
        </w:rPr>
        <w:t>Faculty</w:t>
      </w:r>
      <w:r w:rsidR="002E79CB" w:rsidRPr="00A27EC4">
        <w:rPr>
          <w:b/>
          <w:sz w:val="52"/>
          <w:szCs w:val="52"/>
        </w:rPr>
        <w:t xml:space="preserve"> </w:t>
      </w:r>
      <w:r w:rsidR="00B94D3D" w:rsidRPr="00A27EC4">
        <w:rPr>
          <w:b/>
          <w:sz w:val="52"/>
          <w:szCs w:val="52"/>
        </w:rPr>
        <w:t xml:space="preserve">Information </w:t>
      </w:r>
      <w:r w:rsidR="00975984" w:rsidRPr="00A27EC4">
        <w:rPr>
          <w:b/>
          <w:sz w:val="52"/>
          <w:szCs w:val="52"/>
        </w:rPr>
        <w:t>Sheet</w:t>
      </w:r>
    </w:p>
    <w:p w:rsidR="002E79CB" w:rsidRDefault="00F914A3" w:rsidP="00F914A3">
      <w:pP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F914A3">
        <w:rPr>
          <w:b/>
          <w:i/>
          <w:sz w:val="24"/>
          <w:szCs w:val="24"/>
        </w:rPr>
        <w:t>“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I genuinely felt just as enthusiastic as the children when they planted their first step onto a college campus. I've been in their place and it's nice knowing that I can help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…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inform them of all the great things they can become.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”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>–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FC Student Volunteer</w:t>
      </w:r>
    </w:p>
    <w:p w:rsidR="007B334F" w:rsidRPr="007B334F" w:rsidRDefault="007B334F" w:rsidP="007B334F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7B334F">
        <w:rPr>
          <w:rFonts w:asciiTheme="majorHAnsi" w:eastAsiaTheme="minorEastAsia" w:hAnsiTheme="majorHAnsi" w:cstheme="minorBidi"/>
          <w:i/>
          <w:color w:val="000000" w:themeColor="text1"/>
          <w:kern w:val="24"/>
          <w:sz w:val="28"/>
          <w:szCs w:val="28"/>
        </w:rPr>
        <w:t>“It was the best experience I've had so far at FC.”</w:t>
      </w:r>
      <w:r w:rsidRPr="007B334F"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>–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FC Student Volunteer</w:t>
      </w:r>
    </w:p>
    <w:p w:rsidR="007B334F" w:rsidRDefault="007B334F" w:rsidP="00876AA7">
      <w:pPr>
        <w:spacing w:before="140" w:after="0" w:line="240" w:lineRule="auto"/>
        <w:rPr>
          <w:b/>
          <w:sz w:val="24"/>
          <w:szCs w:val="24"/>
        </w:rPr>
      </w:pPr>
    </w:p>
    <w:p w:rsidR="00B94D3D" w:rsidRPr="00A27EC4" w:rsidRDefault="008055C5" w:rsidP="00876AA7">
      <w:pPr>
        <w:spacing w:before="14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>Event Date:</w:t>
      </w:r>
      <w:r w:rsidRPr="00A27EC4">
        <w:rPr>
          <w:b/>
          <w:sz w:val="24"/>
          <w:szCs w:val="24"/>
        </w:rPr>
        <w:tab/>
      </w:r>
      <w:r w:rsidR="00B94D3D" w:rsidRPr="00A27EC4">
        <w:rPr>
          <w:b/>
          <w:sz w:val="24"/>
          <w:szCs w:val="24"/>
        </w:rPr>
        <w:t xml:space="preserve">Friday, </w:t>
      </w:r>
      <w:r w:rsidR="004A256F">
        <w:rPr>
          <w:b/>
          <w:sz w:val="24"/>
          <w:szCs w:val="24"/>
        </w:rPr>
        <w:t>March 6th</w:t>
      </w:r>
      <w:r w:rsidR="00B94D3D" w:rsidRPr="00A27EC4">
        <w:rPr>
          <w:b/>
          <w:sz w:val="24"/>
          <w:szCs w:val="24"/>
        </w:rPr>
        <w:t>, 20</w:t>
      </w:r>
      <w:r w:rsidR="004A256F">
        <w:rPr>
          <w:b/>
          <w:sz w:val="24"/>
          <w:szCs w:val="24"/>
        </w:rPr>
        <w:t>20</w:t>
      </w:r>
    </w:p>
    <w:p w:rsidR="005D4AF0" w:rsidRPr="00A27EC4" w:rsidRDefault="00B94D3D" w:rsidP="00876AA7">
      <w:pPr>
        <w:spacing w:before="14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 xml:space="preserve">Event </w:t>
      </w:r>
      <w:r w:rsidR="008055C5" w:rsidRPr="00A27EC4">
        <w:rPr>
          <w:b/>
          <w:sz w:val="24"/>
          <w:szCs w:val="24"/>
        </w:rPr>
        <w:t>Time:</w:t>
      </w:r>
      <w:r w:rsidR="008055C5" w:rsidRPr="00A27EC4">
        <w:rPr>
          <w:b/>
          <w:sz w:val="24"/>
          <w:szCs w:val="24"/>
        </w:rPr>
        <w:tab/>
      </w:r>
      <w:r w:rsidR="004A256F">
        <w:rPr>
          <w:sz w:val="24"/>
          <w:szCs w:val="24"/>
        </w:rPr>
        <w:t>8</w:t>
      </w:r>
      <w:r w:rsidRPr="00A27EC4">
        <w:rPr>
          <w:sz w:val="24"/>
          <w:szCs w:val="24"/>
        </w:rPr>
        <w:t>:00am – 12:00pm</w:t>
      </w:r>
      <w:r w:rsidRPr="00A27EC4">
        <w:rPr>
          <w:b/>
          <w:sz w:val="24"/>
          <w:szCs w:val="24"/>
        </w:rPr>
        <w:t xml:space="preserve"> </w:t>
      </w:r>
      <w:r w:rsidR="0080710E" w:rsidRPr="00A27EC4">
        <w:rPr>
          <w:b/>
          <w:sz w:val="24"/>
          <w:szCs w:val="24"/>
        </w:rPr>
        <w:t xml:space="preserve">  </w:t>
      </w:r>
    </w:p>
    <w:p w:rsidR="00F91591" w:rsidRPr="00A27EC4" w:rsidRDefault="008055C5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Audience:</w:t>
      </w:r>
      <w:r w:rsidRPr="00A27EC4">
        <w:rPr>
          <w:b/>
          <w:sz w:val="24"/>
          <w:szCs w:val="24"/>
        </w:rPr>
        <w:tab/>
      </w:r>
      <w:r w:rsidR="00F91591" w:rsidRPr="00A27EC4">
        <w:rPr>
          <w:sz w:val="24"/>
          <w:szCs w:val="24"/>
        </w:rPr>
        <w:t xml:space="preserve">Over 2,000+ kindergarteners and their teachers, </w:t>
      </w:r>
      <w:r w:rsidR="00876AA7" w:rsidRPr="00A27EC4">
        <w:rPr>
          <w:sz w:val="24"/>
          <w:szCs w:val="24"/>
        </w:rPr>
        <w:t xml:space="preserve">&amp; </w:t>
      </w:r>
      <w:r w:rsidR="00F91591" w:rsidRPr="00A27EC4">
        <w:rPr>
          <w:sz w:val="24"/>
          <w:szCs w:val="24"/>
        </w:rPr>
        <w:t>parents attend every year.  Many of these children come from low-income</w:t>
      </w:r>
      <w:r w:rsidR="00876AA7" w:rsidRPr="00A27EC4">
        <w:rPr>
          <w:sz w:val="24"/>
          <w:szCs w:val="24"/>
        </w:rPr>
        <w:t>, first-generation,</w:t>
      </w:r>
      <w:r w:rsidR="00F91591" w:rsidRPr="00A27EC4">
        <w:rPr>
          <w:sz w:val="24"/>
          <w:szCs w:val="24"/>
        </w:rPr>
        <w:t xml:space="preserve"> and/or immigrant communities</w:t>
      </w:r>
      <w:r w:rsidRPr="00A27EC4">
        <w:rPr>
          <w:sz w:val="24"/>
          <w:szCs w:val="24"/>
        </w:rPr>
        <w:t>.</w:t>
      </w:r>
    </w:p>
    <w:p w:rsidR="007C2528" w:rsidRPr="00A27EC4" w:rsidRDefault="007C2528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Schools:</w:t>
      </w:r>
      <w:r w:rsidRPr="00A27EC4">
        <w:rPr>
          <w:sz w:val="24"/>
          <w:szCs w:val="24"/>
        </w:rPr>
        <w:tab/>
        <w:t xml:space="preserve">78 </w:t>
      </w:r>
      <w:r w:rsidR="002E79CB" w:rsidRPr="00A27EC4">
        <w:rPr>
          <w:sz w:val="24"/>
          <w:szCs w:val="24"/>
        </w:rPr>
        <w:t xml:space="preserve">kindergarten </w:t>
      </w:r>
      <w:r w:rsidRPr="00A27EC4">
        <w:rPr>
          <w:sz w:val="24"/>
          <w:szCs w:val="24"/>
        </w:rPr>
        <w:t>class</w:t>
      </w:r>
      <w:r w:rsidR="002E79CB" w:rsidRPr="00A27EC4">
        <w:rPr>
          <w:sz w:val="24"/>
          <w:szCs w:val="24"/>
        </w:rPr>
        <w:t>es</w:t>
      </w:r>
      <w:r w:rsidRPr="00A27EC4">
        <w:rPr>
          <w:sz w:val="24"/>
          <w:szCs w:val="24"/>
        </w:rPr>
        <w:t xml:space="preserve"> from 21 elementary schools</w:t>
      </w:r>
      <w:r w:rsidR="002E79CB" w:rsidRPr="00A27EC4">
        <w:rPr>
          <w:sz w:val="24"/>
          <w:szCs w:val="24"/>
        </w:rPr>
        <w:t xml:space="preserve"> from Fullerton, Anaheim City, </w:t>
      </w:r>
      <w:r w:rsidR="002A206A" w:rsidRPr="00A27EC4">
        <w:rPr>
          <w:sz w:val="24"/>
          <w:szCs w:val="24"/>
        </w:rPr>
        <w:t xml:space="preserve">&amp; </w:t>
      </w:r>
      <w:r w:rsidR="002E79CB" w:rsidRPr="00A27EC4">
        <w:rPr>
          <w:sz w:val="24"/>
          <w:szCs w:val="24"/>
        </w:rPr>
        <w:t>La Habra school districts will participate.</w:t>
      </w:r>
    </w:p>
    <w:p w:rsidR="00A27EC4" w:rsidRPr="00A27EC4" w:rsidRDefault="00451C03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Purpose: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KinderCaminata was created to celebrate the life and accomplishments of Cesar Chavez by educating young children about college.  Fullerton College has hosted the event for 2</w:t>
      </w:r>
      <w:r w:rsidR="00A27EC4" w:rsidRPr="00A27EC4">
        <w:rPr>
          <w:sz w:val="24"/>
          <w:szCs w:val="24"/>
        </w:rPr>
        <w:t>2</w:t>
      </w:r>
      <w:r w:rsidRPr="00A27EC4">
        <w:rPr>
          <w:sz w:val="24"/>
          <w:szCs w:val="24"/>
        </w:rPr>
        <w:t xml:space="preserve"> years since 1995.  </w:t>
      </w:r>
    </w:p>
    <w:p w:rsidR="008055C5" w:rsidRDefault="00F91591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Event Goal:</w:t>
      </w:r>
      <w:r w:rsidRPr="00A27EC4">
        <w:rPr>
          <w:b/>
          <w:sz w:val="24"/>
          <w:szCs w:val="24"/>
        </w:rPr>
        <w:tab/>
      </w:r>
      <w:r w:rsidRPr="001A66BF">
        <w:rPr>
          <w:sz w:val="24"/>
          <w:szCs w:val="24"/>
        </w:rPr>
        <w:t xml:space="preserve">To </w:t>
      </w:r>
      <w:r w:rsidR="001A66BF" w:rsidRPr="001A66BF">
        <w:rPr>
          <w:sz w:val="24"/>
          <w:szCs w:val="24"/>
        </w:rPr>
        <w:t>inspire all students to imagine a college education in their future</w:t>
      </w:r>
      <w:r w:rsidR="008055C5" w:rsidRPr="00A27EC4">
        <w:rPr>
          <w:b/>
          <w:sz w:val="24"/>
          <w:szCs w:val="24"/>
        </w:rPr>
        <w:t xml:space="preserve">.  </w:t>
      </w:r>
      <w:r w:rsidR="008055C5" w:rsidRPr="00A27EC4">
        <w:rPr>
          <w:sz w:val="24"/>
          <w:szCs w:val="24"/>
        </w:rPr>
        <w:t>For many of these families no one in the home has ever gone to college</w:t>
      </w:r>
      <w:r w:rsidR="001A66BF">
        <w:rPr>
          <w:sz w:val="24"/>
          <w:szCs w:val="24"/>
        </w:rPr>
        <w:t xml:space="preserve">.  </w:t>
      </w:r>
      <w:r w:rsidR="008055C5" w:rsidRPr="00A27EC4">
        <w:rPr>
          <w:sz w:val="24"/>
          <w:szCs w:val="24"/>
        </w:rPr>
        <w:t xml:space="preserve">KinderCaminata becomes their very first experience with college.  </w:t>
      </w:r>
    </w:p>
    <w:p w:rsidR="00D53816" w:rsidRPr="00A27EC4" w:rsidRDefault="00D53816" w:rsidP="00876AA7">
      <w:pPr>
        <w:spacing w:before="140" w:after="0" w:line="240" w:lineRule="auto"/>
        <w:ind w:left="1440" w:hanging="1440"/>
        <w:rPr>
          <w:sz w:val="24"/>
          <w:szCs w:val="24"/>
        </w:rPr>
      </w:pPr>
    </w:p>
    <w:p w:rsidR="00DA0216" w:rsidRPr="00A27EC4" w:rsidRDefault="008055C5" w:rsidP="00876AA7">
      <w:pPr>
        <w:spacing w:before="120" w:after="0" w:line="240" w:lineRule="auto"/>
        <w:jc w:val="both"/>
        <w:rPr>
          <w:sz w:val="24"/>
          <w:szCs w:val="24"/>
        </w:rPr>
      </w:pPr>
      <w:r w:rsidRPr="00A27EC4">
        <w:rPr>
          <w:b/>
          <w:i/>
          <w:sz w:val="24"/>
          <w:szCs w:val="24"/>
        </w:rPr>
        <w:t>For children</w:t>
      </w:r>
      <w:r w:rsidR="00D53816">
        <w:rPr>
          <w:b/>
          <w:i/>
          <w:sz w:val="24"/>
          <w:szCs w:val="24"/>
        </w:rPr>
        <w:t xml:space="preserve"> and families</w:t>
      </w:r>
      <w:r w:rsidRPr="00A27EC4">
        <w:rPr>
          <w:sz w:val="24"/>
          <w:szCs w:val="24"/>
        </w:rPr>
        <w:t xml:space="preserve">, college becomes something exciting that they begin to talk about at home and in school. </w:t>
      </w:r>
      <w:r w:rsidR="00DA0216" w:rsidRPr="00A27EC4">
        <w:rPr>
          <w:sz w:val="24"/>
          <w:szCs w:val="24"/>
        </w:rPr>
        <w:t>KinderCaminata becomes literally their first steps on the journey to a college education.</w:t>
      </w:r>
    </w:p>
    <w:p w:rsidR="00597AAF" w:rsidRDefault="008055C5" w:rsidP="00876AA7">
      <w:pPr>
        <w:spacing w:before="80" w:after="0" w:line="240" w:lineRule="auto"/>
        <w:jc w:val="both"/>
        <w:rPr>
          <w:sz w:val="24"/>
          <w:szCs w:val="24"/>
        </w:rPr>
      </w:pPr>
      <w:r w:rsidRPr="00A27EC4">
        <w:rPr>
          <w:b/>
          <w:i/>
          <w:sz w:val="24"/>
          <w:szCs w:val="24"/>
        </w:rPr>
        <w:t xml:space="preserve">For Fullerton College students, </w:t>
      </w:r>
      <w:r w:rsidR="007C2528" w:rsidRPr="00A27EC4">
        <w:rPr>
          <w:sz w:val="24"/>
          <w:szCs w:val="24"/>
        </w:rPr>
        <w:t>participating in</w:t>
      </w:r>
      <w:r w:rsidR="007C2528" w:rsidRPr="00A27EC4">
        <w:rPr>
          <w:b/>
          <w:i/>
          <w:sz w:val="24"/>
          <w:szCs w:val="24"/>
        </w:rPr>
        <w:t xml:space="preserve"> </w:t>
      </w:r>
      <w:r w:rsidRPr="00A27EC4">
        <w:rPr>
          <w:sz w:val="24"/>
          <w:szCs w:val="24"/>
        </w:rPr>
        <w:t>KinderCa</w:t>
      </w:r>
      <w:r w:rsidR="00DA0216" w:rsidRPr="00A27EC4">
        <w:rPr>
          <w:sz w:val="24"/>
          <w:szCs w:val="24"/>
        </w:rPr>
        <w:t>minata provides an opportunity</w:t>
      </w:r>
      <w:r w:rsidRPr="00A27EC4">
        <w:rPr>
          <w:sz w:val="24"/>
          <w:szCs w:val="24"/>
        </w:rPr>
        <w:t xml:space="preserve"> to share their enthusiasm for their chosen career field and </w:t>
      </w:r>
      <w:r w:rsidR="00876AA7" w:rsidRPr="00A27EC4">
        <w:rPr>
          <w:sz w:val="24"/>
          <w:szCs w:val="24"/>
        </w:rPr>
        <w:t xml:space="preserve">college.  They </w:t>
      </w:r>
      <w:r w:rsidRPr="00A27EC4">
        <w:rPr>
          <w:sz w:val="24"/>
          <w:szCs w:val="24"/>
        </w:rPr>
        <w:t xml:space="preserve">serve as positive role models.  </w:t>
      </w:r>
    </w:p>
    <w:p w:rsidR="008055C5" w:rsidRDefault="008055C5" w:rsidP="00876AA7">
      <w:pPr>
        <w:spacing w:before="80" w:after="0" w:line="240" w:lineRule="auto"/>
        <w:jc w:val="both"/>
        <w:rPr>
          <w:sz w:val="24"/>
          <w:szCs w:val="24"/>
        </w:rPr>
      </w:pPr>
      <w:r w:rsidRPr="007B334F">
        <w:rPr>
          <w:b/>
          <w:i/>
          <w:sz w:val="24"/>
          <w:szCs w:val="24"/>
        </w:rPr>
        <w:t>For Fullerton College faculty</w:t>
      </w:r>
      <w:r w:rsidR="007B334F" w:rsidRPr="007B334F">
        <w:rPr>
          <w:b/>
          <w:i/>
          <w:sz w:val="24"/>
          <w:szCs w:val="24"/>
        </w:rPr>
        <w:t xml:space="preserve"> &amp; </w:t>
      </w:r>
      <w:r w:rsidR="00DA0216" w:rsidRPr="007B334F">
        <w:rPr>
          <w:b/>
          <w:i/>
          <w:sz w:val="24"/>
          <w:szCs w:val="24"/>
        </w:rPr>
        <w:t>staff</w:t>
      </w:r>
      <w:r w:rsidR="00DA0216" w:rsidRPr="00A27EC4">
        <w:rPr>
          <w:b/>
          <w:sz w:val="24"/>
          <w:szCs w:val="24"/>
        </w:rPr>
        <w:t xml:space="preserve">, </w:t>
      </w:r>
      <w:r w:rsidRPr="00A27EC4">
        <w:rPr>
          <w:sz w:val="24"/>
          <w:szCs w:val="24"/>
        </w:rPr>
        <w:t>KinderCaminata is an opportunity to give back to our surrounding communities</w:t>
      </w:r>
      <w:r w:rsidR="00DA0216" w:rsidRPr="00A27EC4">
        <w:rPr>
          <w:sz w:val="24"/>
          <w:szCs w:val="24"/>
        </w:rPr>
        <w:t xml:space="preserve">.  Hosting an activity station can be a department-wide effort that brings together faculty and staff around a fun, meaningful activity. </w:t>
      </w:r>
      <w:r w:rsidR="00363D4D" w:rsidRPr="00A27EC4">
        <w:rPr>
          <w:sz w:val="24"/>
          <w:szCs w:val="24"/>
        </w:rPr>
        <w:t xml:space="preserve"> </w:t>
      </w:r>
    </w:p>
    <w:p w:rsidR="007B334F" w:rsidRPr="00A27EC4" w:rsidRDefault="007B334F" w:rsidP="00876AA7">
      <w:pPr>
        <w:spacing w:before="80" w:after="0" w:line="240" w:lineRule="auto"/>
        <w:jc w:val="both"/>
        <w:rPr>
          <w:sz w:val="24"/>
          <w:szCs w:val="24"/>
        </w:rPr>
      </w:pPr>
    </w:p>
    <w:p w:rsidR="00363D4D" w:rsidRPr="00A27EC4" w:rsidRDefault="00802028" w:rsidP="00C448D1">
      <w:pPr>
        <w:spacing w:before="80" w:after="0" w:line="240" w:lineRule="auto"/>
        <w:jc w:val="center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>SPRING CLASS PARTICIPATION</w:t>
      </w:r>
      <w:r w:rsidR="00BB539C" w:rsidRPr="00A27EC4">
        <w:rPr>
          <w:b/>
          <w:sz w:val="24"/>
          <w:szCs w:val="24"/>
        </w:rPr>
        <w:t xml:space="preserve"> </w:t>
      </w:r>
      <w:r w:rsidR="00C448D1" w:rsidRPr="00A27EC4">
        <w:rPr>
          <w:b/>
          <w:sz w:val="24"/>
          <w:szCs w:val="24"/>
        </w:rPr>
        <w:t xml:space="preserve"> </w:t>
      </w:r>
    </w:p>
    <w:p w:rsidR="00363D4D" w:rsidRPr="00A27EC4" w:rsidRDefault="00910EA6" w:rsidP="00876AA7">
      <w:pPr>
        <w:spacing w:before="120" w:after="0" w:line="240" w:lineRule="auto"/>
        <w:jc w:val="both"/>
        <w:rPr>
          <w:sz w:val="24"/>
          <w:szCs w:val="24"/>
        </w:rPr>
      </w:pPr>
      <w:r w:rsidRPr="00A27EC4">
        <w:rPr>
          <w:b/>
          <w:sz w:val="24"/>
          <w:szCs w:val="24"/>
        </w:rPr>
        <w:t>Hosting a Career Station</w:t>
      </w:r>
      <w:r w:rsidRPr="00A27EC4">
        <w:rPr>
          <w:sz w:val="24"/>
          <w:szCs w:val="24"/>
        </w:rPr>
        <w:t xml:space="preserve"> or </w:t>
      </w:r>
      <w:r w:rsidRPr="00A27EC4">
        <w:rPr>
          <w:b/>
          <w:sz w:val="24"/>
          <w:szCs w:val="24"/>
        </w:rPr>
        <w:t>a</w:t>
      </w:r>
      <w:r w:rsidR="00BB539C" w:rsidRPr="00A27EC4">
        <w:rPr>
          <w:b/>
          <w:sz w:val="24"/>
          <w:szCs w:val="24"/>
        </w:rPr>
        <w:t xml:space="preserve">dding </w:t>
      </w:r>
      <w:r w:rsidR="00597AAF">
        <w:rPr>
          <w:b/>
          <w:sz w:val="24"/>
          <w:szCs w:val="24"/>
        </w:rPr>
        <w:t>volunteering</w:t>
      </w:r>
      <w:r w:rsidR="00BB539C" w:rsidRPr="00A27EC4">
        <w:rPr>
          <w:b/>
          <w:sz w:val="24"/>
          <w:szCs w:val="24"/>
        </w:rPr>
        <w:t xml:space="preserve"> as a </w:t>
      </w:r>
      <w:r w:rsidRPr="00A27EC4">
        <w:rPr>
          <w:b/>
          <w:sz w:val="24"/>
          <w:szCs w:val="24"/>
        </w:rPr>
        <w:t xml:space="preserve">class </w:t>
      </w:r>
      <w:r w:rsidR="00363D4D" w:rsidRPr="00A27EC4">
        <w:rPr>
          <w:b/>
          <w:sz w:val="24"/>
          <w:szCs w:val="24"/>
        </w:rPr>
        <w:t>requirement</w:t>
      </w:r>
      <w:r w:rsidR="00BB539C" w:rsidRPr="00A27EC4">
        <w:rPr>
          <w:b/>
          <w:sz w:val="24"/>
          <w:szCs w:val="24"/>
        </w:rPr>
        <w:t>/</w:t>
      </w:r>
      <w:r w:rsidR="00363D4D" w:rsidRPr="00A27EC4">
        <w:rPr>
          <w:b/>
          <w:sz w:val="24"/>
          <w:szCs w:val="24"/>
        </w:rPr>
        <w:t>extra credit opportunity to your spring semester classes</w:t>
      </w:r>
      <w:r w:rsidR="00363D4D" w:rsidRPr="00A27EC4">
        <w:rPr>
          <w:sz w:val="24"/>
          <w:szCs w:val="24"/>
        </w:rPr>
        <w:t xml:space="preserve"> </w:t>
      </w:r>
      <w:r w:rsidR="00876AA7" w:rsidRPr="00A27EC4">
        <w:rPr>
          <w:sz w:val="24"/>
          <w:szCs w:val="24"/>
        </w:rPr>
        <w:t>provides</w:t>
      </w:r>
      <w:r w:rsidR="00363D4D" w:rsidRPr="00A27EC4">
        <w:rPr>
          <w:sz w:val="24"/>
          <w:szCs w:val="24"/>
        </w:rPr>
        <w:t xml:space="preserve"> your students </w:t>
      </w:r>
      <w:r w:rsidRPr="00A27EC4">
        <w:rPr>
          <w:sz w:val="24"/>
          <w:szCs w:val="24"/>
        </w:rPr>
        <w:t xml:space="preserve">with </w:t>
      </w:r>
      <w:r w:rsidR="00363D4D" w:rsidRPr="00A27EC4">
        <w:rPr>
          <w:sz w:val="24"/>
          <w:szCs w:val="24"/>
        </w:rPr>
        <w:t xml:space="preserve">an interactive opportunity to think critically about the core concepts of the class subject.  </w:t>
      </w:r>
      <w:r w:rsidR="007C2528" w:rsidRPr="00A27EC4">
        <w:rPr>
          <w:sz w:val="24"/>
          <w:szCs w:val="24"/>
        </w:rPr>
        <w:t xml:space="preserve">Volunteering </w:t>
      </w:r>
      <w:r w:rsidR="00363D4D" w:rsidRPr="00A27EC4">
        <w:rPr>
          <w:sz w:val="24"/>
          <w:szCs w:val="24"/>
        </w:rPr>
        <w:t>encourages students to break out of their comfort zones and share their enthusiasm about college</w:t>
      </w:r>
      <w:r w:rsidR="005B49C1" w:rsidRPr="00A27EC4">
        <w:rPr>
          <w:sz w:val="24"/>
          <w:szCs w:val="24"/>
        </w:rPr>
        <w:t xml:space="preserve"> and careers</w:t>
      </w:r>
      <w:r w:rsidR="00363D4D" w:rsidRPr="00A27EC4">
        <w:rPr>
          <w:sz w:val="24"/>
          <w:szCs w:val="24"/>
        </w:rPr>
        <w:t>.</w:t>
      </w:r>
      <w:r w:rsidR="005B49C1" w:rsidRPr="00A27EC4">
        <w:rPr>
          <w:sz w:val="24"/>
          <w:szCs w:val="24"/>
        </w:rPr>
        <w:t xml:space="preserve">  </w:t>
      </w:r>
    </w:p>
    <w:p w:rsidR="00597AAF" w:rsidRDefault="00C448D1" w:rsidP="00597AAF">
      <w:pPr>
        <w:spacing w:before="120" w:after="0" w:line="240" w:lineRule="auto"/>
        <w:jc w:val="both"/>
        <w:rPr>
          <w:sz w:val="24"/>
          <w:szCs w:val="24"/>
        </w:rPr>
      </w:pPr>
      <w:r w:rsidRPr="00A27EC4">
        <w:rPr>
          <w:sz w:val="24"/>
          <w:szCs w:val="24"/>
        </w:rPr>
        <w:t xml:space="preserve">Students </w:t>
      </w:r>
      <w:r w:rsidR="00910EA6" w:rsidRPr="00A27EC4">
        <w:rPr>
          <w:sz w:val="24"/>
          <w:szCs w:val="24"/>
        </w:rPr>
        <w:t>will be provided a signed proof of participation at the end of the event</w:t>
      </w:r>
      <w:r w:rsidRPr="00A27EC4">
        <w:rPr>
          <w:sz w:val="24"/>
          <w:szCs w:val="24"/>
        </w:rPr>
        <w:t xml:space="preserve">.  If students cannot attend </w:t>
      </w:r>
      <w:r w:rsidR="00876AA7" w:rsidRPr="00A27EC4">
        <w:rPr>
          <w:sz w:val="24"/>
          <w:szCs w:val="24"/>
        </w:rPr>
        <w:t xml:space="preserve">on </w:t>
      </w:r>
      <w:r w:rsidRPr="00A27EC4">
        <w:rPr>
          <w:sz w:val="24"/>
          <w:szCs w:val="24"/>
        </w:rPr>
        <w:t xml:space="preserve">the event </w:t>
      </w:r>
      <w:r w:rsidR="00876AA7" w:rsidRPr="00A27EC4">
        <w:rPr>
          <w:sz w:val="24"/>
          <w:szCs w:val="24"/>
        </w:rPr>
        <w:t xml:space="preserve">date </w:t>
      </w:r>
      <w:r w:rsidRPr="00A27EC4">
        <w:rPr>
          <w:sz w:val="24"/>
          <w:szCs w:val="24"/>
        </w:rPr>
        <w:t xml:space="preserve">they have multiple opportunities to volunteer hours before the event, there are work parties and individual tasks that can be arranged.  </w:t>
      </w:r>
    </w:p>
    <w:p w:rsidR="00597AAF" w:rsidRDefault="00597AAF" w:rsidP="00597AAF">
      <w:pPr>
        <w:spacing w:before="120" w:after="0" w:line="240" w:lineRule="auto"/>
        <w:jc w:val="both"/>
        <w:rPr>
          <w:sz w:val="24"/>
          <w:szCs w:val="24"/>
        </w:rPr>
      </w:pPr>
    </w:p>
    <w:p w:rsidR="00B94D3D" w:rsidRPr="00597AAF" w:rsidRDefault="00B94D3D" w:rsidP="00597AAF">
      <w:pPr>
        <w:spacing w:before="120" w:after="0" w:line="240" w:lineRule="auto"/>
        <w:jc w:val="both"/>
        <w:rPr>
          <w:sz w:val="24"/>
          <w:szCs w:val="24"/>
        </w:rPr>
      </w:pPr>
      <w:r w:rsidRPr="00A27EC4">
        <w:rPr>
          <w:b/>
          <w:sz w:val="24"/>
          <w:szCs w:val="24"/>
          <w:u w:val="single"/>
        </w:rPr>
        <w:t>Career &amp; College Activity Stations</w:t>
      </w:r>
    </w:p>
    <w:p w:rsidR="00BA5390" w:rsidRPr="00A27EC4" w:rsidRDefault="00BA5390" w:rsidP="007C2528">
      <w:pPr>
        <w:spacing w:before="16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Hosts:</w:t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Can be an individual faculty member, department or student club.</w:t>
      </w:r>
    </w:p>
    <w:p w:rsidR="00675F10" w:rsidRPr="00A27EC4" w:rsidRDefault="00B94D3D" w:rsidP="007C2528">
      <w:pPr>
        <w:spacing w:before="16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Time Commitment</w:t>
      </w:r>
      <w:r w:rsidR="00B34FE1" w:rsidRPr="00A27EC4">
        <w:rPr>
          <w:sz w:val="24"/>
          <w:szCs w:val="24"/>
        </w:rPr>
        <w:t xml:space="preserve">: </w:t>
      </w:r>
      <w:r w:rsidR="00B34FE1" w:rsidRPr="00A27EC4">
        <w:rPr>
          <w:sz w:val="24"/>
          <w:szCs w:val="24"/>
        </w:rPr>
        <w:tab/>
        <w:t>8:0</w:t>
      </w:r>
      <w:r w:rsidRPr="00A27EC4">
        <w:rPr>
          <w:sz w:val="24"/>
          <w:szCs w:val="24"/>
        </w:rPr>
        <w:t>0am – 12:00pm (</w:t>
      </w:r>
      <w:r w:rsidR="00B34FE1" w:rsidRPr="00A27EC4">
        <w:rPr>
          <w:sz w:val="24"/>
          <w:szCs w:val="24"/>
        </w:rPr>
        <w:t>4</w:t>
      </w:r>
      <w:r w:rsidRPr="00A27EC4">
        <w:rPr>
          <w:sz w:val="24"/>
          <w:szCs w:val="24"/>
        </w:rPr>
        <w:t xml:space="preserve"> </w:t>
      </w:r>
      <w:proofErr w:type="spellStart"/>
      <w:r w:rsidRPr="00A27EC4">
        <w:rPr>
          <w:sz w:val="24"/>
          <w:szCs w:val="24"/>
        </w:rPr>
        <w:t>hrs</w:t>
      </w:r>
      <w:proofErr w:type="spellEnd"/>
      <w:r w:rsidRPr="00A27EC4">
        <w:rPr>
          <w:sz w:val="24"/>
          <w:szCs w:val="24"/>
        </w:rPr>
        <w:t>) *Includes set up &amp; clean up time</w:t>
      </w:r>
    </w:p>
    <w:p w:rsidR="00B94D3D" w:rsidRPr="00A27EC4" w:rsidRDefault="00B94D3D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Locations:</w:t>
      </w:r>
      <w:r w:rsidRPr="00A27EC4">
        <w:rPr>
          <w:sz w:val="24"/>
          <w:szCs w:val="24"/>
        </w:rPr>
        <w:tab/>
        <w:t xml:space="preserve">Station hosts can request </w:t>
      </w:r>
      <w:r w:rsidR="00876AA7" w:rsidRPr="00A27EC4">
        <w:rPr>
          <w:sz w:val="24"/>
          <w:szCs w:val="24"/>
        </w:rPr>
        <w:t xml:space="preserve">a classroom </w:t>
      </w:r>
      <w:r w:rsidRPr="00A27EC4">
        <w:rPr>
          <w:sz w:val="24"/>
          <w:szCs w:val="24"/>
        </w:rPr>
        <w:t xml:space="preserve">or </w:t>
      </w:r>
      <w:r w:rsidR="00491F4C" w:rsidRPr="00A27EC4">
        <w:rPr>
          <w:sz w:val="24"/>
          <w:szCs w:val="24"/>
        </w:rPr>
        <w:t xml:space="preserve">area </w:t>
      </w:r>
      <w:r w:rsidRPr="00A27EC4">
        <w:rPr>
          <w:sz w:val="24"/>
          <w:szCs w:val="24"/>
        </w:rPr>
        <w:t>outside in the Quad</w:t>
      </w:r>
      <w:r w:rsidR="00876AA7" w:rsidRPr="00A27EC4">
        <w:rPr>
          <w:sz w:val="24"/>
          <w:szCs w:val="24"/>
        </w:rPr>
        <w:t>.  Computer labs &amp; specialty labs may be available upon request, depending on availability.</w:t>
      </w:r>
    </w:p>
    <w:p w:rsidR="00B94D3D" w:rsidRPr="00A27EC4" w:rsidRDefault="00B94D3D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Purpose: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Activity Stations are 13-15 minute interactive activities that promote careers</w:t>
      </w:r>
      <w:r w:rsidR="00F91591" w:rsidRPr="00A27EC4">
        <w:rPr>
          <w:sz w:val="24"/>
          <w:szCs w:val="24"/>
        </w:rPr>
        <w:t xml:space="preserve"> in a specific </w:t>
      </w:r>
      <w:r w:rsidR="001A66BF">
        <w:rPr>
          <w:sz w:val="24"/>
          <w:szCs w:val="24"/>
        </w:rPr>
        <w:t>field</w:t>
      </w:r>
      <w:r w:rsidR="00313B7C">
        <w:rPr>
          <w:sz w:val="24"/>
          <w:szCs w:val="24"/>
        </w:rPr>
        <w:t>, introduce engaging areas of study, and/or college success</w:t>
      </w:r>
      <w:r w:rsidRPr="00A27EC4">
        <w:rPr>
          <w:sz w:val="24"/>
          <w:szCs w:val="24"/>
        </w:rPr>
        <w:t xml:space="preserve">.  </w:t>
      </w:r>
    </w:p>
    <w:p w:rsidR="00F91591" w:rsidRPr="00A27EC4" w:rsidRDefault="00F91591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# of Students:</w:t>
      </w:r>
      <w:r w:rsidRPr="00A27EC4">
        <w:rPr>
          <w:sz w:val="24"/>
          <w:szCs w:val="24"/>
        </w:rPr>
        <w:tab/>
        <w:t xml:space="preserve">Activity Stations will typically have 4 – 5 tour groups visit their station.  Approximately 100 – 125 students in total.  </w:t>
      </w:r>
    </w:p>
    <w:p w:rsidR="00125D0F" w:rsidRPr="00A27EC4" w:rsidRDefault="00125D0F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Supplies:</w:t>
      </w:r>
      <w:r w:rsidRPr="00A27EC4">
        <w:rPr>
          <w:sz w:val="24"/>
          <w:szCs w:val="24"/>
        </w:rPr>
        <w:tab/>
        <w:t>There are limited funds available for faculty to purchase supplies</w:t>
      </w:r>
      <w:r w:rsidR="00876AA7" w:rsidRPr="00A27EC4">
        <w:rPr>
          <w:sz w:val="24"/>
          <w:szCs w:val="24"/>
        </w:rPr>
        <w:t xml:space="preserve">.  </w:t>
      </w:r>
      <w:r w:rsidRPr="00A27EC4">
        <w:rPr>
          <w:sz w:val="24"/>
          <w:szCs w:val="24"/>
        </w:rPr>
        <w:t>Small grants are available on a first-come, first served basis until funding is gone</w:t>
      </w:r>
      <w:r w:rsidR="00876AA7" w:rsidRPr="00A27EC4">
        <w:rPr>
          <w:sz w:val="24"/>
          <w:szCs w:val="24"/>
        </w:rPr>
        <w:t>.</w:t>
      </w:r>
    </w:p>
    <w:p w:rsidR="00B94D3D" w:rsidRDefault="00B94D3D" w:rsidP="00B94D3D">
      <w:pPr>
        <w:spacing w:after="0" w:line="240" w:lineRule="auto"/>
        <w:rPr>
          <w:sz w:val="24"/>
          <w:szCs w:val="24"/>
        </w:rPr>
      </w:pPr>
    </w:p>
    <w:p w:rsidR="001A66BF" w:rsidRPr="00A27EC4" w:rsidRDefault="001A66BF" w:rsidP="00B94D3D">
      <w:pPr>
        <w:spacing w:after="0" w:line="240" w:lineRule="auto"/>
        <w:rPr>
          <w:sz w:val="24"/>
          <w:szCs w:val="24"/>
        </w:rPr>
      </w:pPr>
    </w:p>
    <w:p w:rsidR="00B94D3D" w:rsidRPr="00A27EC4" w:rsidRDefault="00B94D3D" w:rsidP="009943E1">
      <w:pPr>
        <w:spacing w:after="0" w:line="240" w:lineRule="auto"/>
        <w:rPr>
          <w:b/>
          <w:sz w:val="24"/>
          <w:szCs w:val="24"/>
          <w:u w:val="single"/>
        </w:rPr>
      </w:pPr>
      <w:r w:rsidRPr="00A27EC4">
        <w:rPr>
          <w:b/>
          <w:sz w:val="24"/>
          <w:szCs w:val="24"/>
          <w:u w:val="single"/>
        </w:rPr>
        <w:t>Individual Volunteers</w:t>
      </w:r>
    </w:p>
    <w:p w:rsidR="007C2528" w:rsidRPr="00A27EC4" w:rsidRDefault="007C2528" w:rsidP="00125D0F">
      <w:pPr>
        <w:spacing w:before="12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Volunteers:</w:t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Individual students, faculty, staff, and/or student clubs</w:t>
      </w:r>
    </w:p>
    <w:p w:rsidR="00C448D1" w:rsidRPr="00A27EC4" w:rsidRDefault="00B94D3D" w:rsidP="00125D0F">
      <w:pPr>
        <w:spacing w:before="12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Time Commitment:</w:t>
      </w:r>
      <w:r w:rsidRPr="00A27EC4">
        <w:rPr>
          <w:sz w:val="24"/>
          <w:szCs w:val="24"/>
        </w:rPr>
        <w:t xml:space="preserve"> </w:t>
      </w:r>
      <w:r w:rsidRPr="00A27EC4">
        <w:rPr>
          <w:sz w:val="24"/>
          <w:szCs w:val="24"/>
        </w:rPr>
        <w:tab/>
        <w:t>7:00am – 1:00pm</w:t>
      </w:r>
      <w:r w:rsidR="00C448D1" w:rsidRPr="00A27EC4">
        <w:rPr>
          <w:sz w:val="24"/>
          <w:szCs w:val="24"/>
        </w:rPr>
        <w:t>*</w:t>
      </w:r>
      <w:r w:rsidRPr="00A27EC4">
        <w:rPr>
          <w:sz w:val="24"/>
          <w:szCs w:val="24"/>
        </w:rPr>
        <w:t xml:space="preserve"> (6 hrs) </w:t>
      </w:r>
      <w:r w:rsidR="00C448D1" w:rsidRPr="00A27EC4">
        <w:rPr>
          <w:sz w:val="24"/>
          <w:szCs w:val="24"/>
        </w:rPr>
        <w:t xml:space="preserve"> </w:t>
      </w:r>
    </w:p>
    <w:p w:rsidR="00B94D3D" w:rsidRPr="00A27EC4" w:rsidRDefault="00C448D1" w:rsidP="007C2528">
      <w:pPr>
        <w:spacing w:after="0" w:line="240" w:lineRule="auto"/>
        <w:ind w:left="1440" w:firstLine="720"/>
        <w:rPr>
          <w:sz w:val="24"/>
          <w:szCs w:val="24"/>
        </w:rPr>
      </w:pPr>
      <w:r w:rsidRPr="00A27EC4">
        <w:rPr>
          <w:sz w:val="24"/>
          <w:szCs w:val="24"/>
        </w:rPr>
        <w:t xml:space="preserve">+ Volunteer Orientation &amp; Training 1.5 hrs   </w:t>
      </w:r>
    </w:p>
    <w:p w:rsidR="00675F10" w:rsidRPr="00A27EC4" w:rsidRDefault="00B94D3D" w:rsidP="00597AAF">
      <w:pPr>
        <w:spacing w:before="60" w:after="0" w:line="240" w:lineRule="auto"/>
        <w:ind w:left="2160"/>
        <w:rPr>
          <w:sz w:val="24"/>
          <w:szCs w:val="24"/>
        </w:rPr>
      </w:pPr>
      <w:r w:rsidRPr="00A27EC4">
        <w:rPr>
          <w:sz w:val="24"/>
          <w:szCs w:val="24"/>
        </w:rPr>
        <w:t>*Include</w:t>
      </w:r>
      <w:r w:rsidR="00471EB9" w:rsidRPr="00A27EC4">
        <w:rPr>
          <w:sz w:val="24"/>
          <w:szCs w:val="24"/>
        </w:rPr>
        <w:t>s</w:t>
      </w:r>
      <w:r w:rsidRPr="00A27EC4">
        <w:rPr>
          <w:sz w:val="24"/>
          <w:szCs w:val="24"/>
        </w:rPr>
        <w:t xml:space="preserve"> volunteer br</w:t>
      </w:r>
      <w:r w:rsidR="00313B7C">
        <w:rPr>
          <w:sz w:val="24"/>
          <w:szCs w:val="24"/>
        </w:rPr>
        <w:t>eakfast, event set up, clean up</w:t>
      </w:r>
      <w:r w:rsidRPr="00A27EC4">
        <w:rPr>
          <w:sz w:val="24"/>
          <w:szCs w:val="24"/>
        </w:rPr>
        <w:t xml:space="preserve"> and </w:t>
      </w:r>
      <w:r w:rsidR="00313B7C">
        <w:rPr>
          <w:sz w:val="24"/>
          <w:szCs w:val="24"/>
        </w:rPr>
        <w:t>lunch</w:t>
      </w:r>
    </w:p>
    <w:p w:rsidR="00125D0F" w:rsidRPr="00A27EC4" w:rsidRDefault="00125D0F" w:rsidP="00125D0F">
      <w:pPr>
        <w:spacing w:before="12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T-Shirts: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Volunteers will receive a FREE Fullerton College KinderCaminata t-shirt (</w:t>
      </w:r>
      <w:r w:rsidR="00975984" w:rsidRPr="00A27EC4">
        <w:rPr>
          <w:sz w:val="24"/>
          <w:szCs w:val="24"/>
        </w:rPr>
        <w:t xml:space="preserve">Supplies are limited; </w:t>
      </w:r>
      <w:r w:rsidRPr="00A27EC4">
        <w:rPr>
          <w:sz w:val="24"/>
          <w:szCs w:val="24"/>
        </w:rPr>
        <w:t xml:space="preserve">must sign up online before </w:t>
      </w:r>
      <w:r w:rsidR="007423E1">
        <w:rPr>
          <w:sz w:val="24"/>
          <w:szCs w:val="24"/>
        </w:rPr>
        <w:t>february</w:t>
      </w:r>
      <w:r w:rsidR="00313B7C">
        <w:rPr>
          <w:sz w:val="24"/>
          <w:szCs w:val="24"/>
          <w:vertAlign w:val="superscript"/>
        </w:rPr>
        <w:t xml:space="preserve"> </w:t>
      </w:r>
      <w:r w:rsidR="00313B7C">
        <w:rPr>
          <w:sz w:val="24"/>
          <w:szCs w:val="24"/>
        </w:rPr>
        <w:t>)</w:t>
      </w:r>
    </w:p>
    <w:p w:rsidR="00BA5390" w:rsidRPr="00A27EC4" w:rsidRDefault="00C448D1" w:rsidP="00125D0F">
      <w:pPr>
        <w:spacing w:before="12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 xml:space="preserve">Volunteer </w:t>
      </w:r>
      <w:r w:rsidR="00BA5390" w:rsidRPr="00A27EC4">
        <w:rPr>
          <w:b/>
          <w:sz w:val="24"/>
          <w:szCs w:val="24"/>
        </w:rPr>
        <w:t xml:space="preserve">  </w:t>
      </w:r>
      <w:r w:rsidR="00BA5390" w:rsidRPr="00A27EC4">
        <w:rPr>
          <w:b/>
          <w:sz w:val="24"/>
          <w:szCs w:val="24"/>
        </w:rPr>
        <w:tab/>
      </w:r>
      <w:r w:rsidR="00BA5390" w:rsidRPr="00A27EC4">
        <w:rPr>
          <w:b/>
          <w:sz w:val="24"/>
          <w:szCs w:val="24"/>
        </w:rPr>
        <w:tab/>
      </w:r>
      <w:r w:rsidR="00BA5390" w:rsidRPr="00A27EC4">
        <w:rPr>
          <w:sz w:val="24"/>
          <w:szCs w:val="24"/>
        </w:rPr>
        <w:t xml:space="preserve">All individual volunteers must attend a Volunteer Orientation &amp; </w:t>
      </w:r>
      <w:r w:rsidRPr="00A27EC4">
        <w:rPr>
          <w:b/>
          <w:sz w:val="24"/>
          <w:szCs w:val="24"/>
        </w:rPr>
        <w:t xml:space="preserve"> </w:t>
      </w:r>
      <w:r w:rsidR="00BA5390" w:rsidRPr="00A27EC4">
        <w:rPr>
          <w:b/>
          <w:sz w:val="24"/>
          <w:szCs w:val="24"/>
        </w:rPr>
        <w:t xml:space="preserve">  </w:t>
      </w:r>
    </w:p>
    <w:p w:rsidR="00BA5390" w:rsidRPr="00A27EC4" w:rsidRDefault="00BA5390" w:rsidP="007C2528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Orientation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 xml:space="preserve">Training session to learn about </w:t>
      </w:r>
      <w:r w:rsidR="00313B7C">
        <w:rPr>
          <w:sz w:val="24"/>
          <w:szCs w:val="24"/>
        </w:rPr>
        <w:t>their</w:t>
      </w:r>
      <w:r w:rsidRPr="00A27EC4">
        <w:rPr>
          <w:sz w:val="24"/>
          <w:szCs w:val="24"/>
        </w:rPr>
        <w:t xml:space="preserve"> roles, campus safety &amp; tips for </w:t>
      </w:r>
    </w:p>
    <w:p w:rsidR="00BA5390" w:rsidRPr="00A27EC4" w:rsidRDefault="00BA5390" w:rsidP="007C2528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&amp; Training: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working with young children.  There are multiple date</w:t>
      </w:r>
      <w:r w:rsidR="00597AAF">
        <w:rPr>
          <w:sz w:val="24"/>
          <w:szCs w:val="24"/>
        </w:rPr>
        <w:t>s for students to choose from.</w:t>
      </w:r>
      <w:r w:rsidRPr="00A27EC4">
        <w:rPr>
          <w:sz w:val="24"/>
          <w:szCs w:val="24"/>
        </w:rPr>
        <w:t xml:space="preserve">  </w:t>
      </w:r>
    </w:p>
    <w:p w:rsidR="00F914A3" w:rsidRDefault="00BA5390" w:rsidP="00F914A3">
      <w:pPr>
        <w:spacing w:before="120" w:after="0" w:line="240" w:lineRule="auto"/>
        <w:ind w:left="2160" w:hanging="2160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>Volunteer Roles:</w:t>
      </w:r>
      <w:r w:rsidRPr="00A27EC4">
        <w:rPr>
          <w:b/>
          <w:sz w:val="24"/>
          <w:szCs w:val="24"/>
        </w:rPr>
        <w:tab/>
        <w:t xml:space="preserve">The event needs a minimum of </w:t>
      </w:r>
      <w:r w:rsidR="004A256F">
        <w:rPr>
          <w:b/>
          <w:sz w:val="24"/>
          <w:szCs w:val="24"/>
        </w:rPr>
        <w:t>2</w:t>
      </w:r>
      <w:r w:rsidRPr="00A27EC4">
        <w:rPr>
          <w:b/>
          <w:sz w:val="24"/>
          <w:szCs w:val="24"/>
        </w:rPr>
        <w:t xml:space="preserve">00 volunteers to be successful!  </w:t>
      </w:r>
    </w:p>
    <w:p w:rsidR="00F914A3" w:rsidRDefault="00F914A3" w:rsidP="00F914A3">
      <w:pPr>
        <w:spacing w:before="120" w:after="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914A3">
        <w:rPr>
          <w:sz w:val="24"/>
          <w:szCs w:val="24"/>
        </w:rPr>
        <w:t>Lead an Activity Station</w:t>
      </w:r>
    </w:p>
    <w:p w:rsidR="00F914A3" w:rsidRDefault="00F914A3" w:rsidP="00F914A3">
      <w:pPr>
        <w:spacing w:before="120"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Be Tour Guide for a kindergarten class and their teacher(s)</w:t>
      </w:r>
    </w:p>
    <w:p w:rsidR="00F914A3" w:rsidRDefault="00F914A3" w:rsidP="00F914A3">
      <w:pPr>
        <w:spacing w:before="120"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Help “stuff” bags of material for Kindergarten classroom</w:t>
      </w:r>
      <w:r w:rsidR="007B334F">
        <w:rPr>
          <w:sz w:val="24"/>
          <w:szCs w:val="24"/>
        </w:rPr>
        <w:t>s</w:t>
      </w:r>
      <w:r>
        <w:rPr>
          <w:sz w:val="24"/>
          <w:szCs w:val="24"/>
        </w:rPr>
        <w:t xml:space="preserve"> before the event</w:t>
      </w:r>
    </w:p>
    <w:p w:rsidR="00F914A3" w:rsidRDefault="00F914A3" w:rsidP="00F914A3">
      <w:pPr>
        <w:spacing w:before="120"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Assist with logistics the day of the event, making sure everything runs smoothly </w:t>
      </w:r>
    </w:p>
    <w:p w:rsidR="00F914A3" w:rsidRPr="00F914A3" w:rsidRDefault="00F914A3" w:rsidP="00F914A3">
      <w:pPr>
        <w:spacing w:before="120"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14A3" w:rsidRPr="00F914A3" w:rsidSect="0012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6F" w:rsidRDefault="00B6326F" w:rsidP="004A1E6E">
      <w:pPr>
        <w:spacing w:after="0" w:line="240" w:lineRule="auto"/>
      </w:pPr>
      <w:r>
        <w:separator/>
      </w:r>
    </w:p>
  </w:endnote>
  <w:endnote w:type="continuationSeparator" w:id="0">
    <w:p w:rsidR="00B6326F" w:rsidRDefault="00B6326F" w:rsidP="004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6F" w:rsidRDefault="004A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E6E" w:rsidRPr="00125D0F" w:rsidRDefault="00125D0F" w:rsidP="00125D0F">
    <w:pPr>
      <w:pStyle w:val="Footer"/>
      <w:ind w:left="2700" w:hanging="2700"/>
      <w:rPr>
        <w:sz w:val="20"/>
        <w:szCs w:val="20"/>
      </w:rPr>
    </w:pPr>
    <w:r w:rsidRPr="00125D0F">
      <w:rPr>
        <w:sz w:val="20"/>
        <w:szCs w:val="20"/>
      </w:rPr>
      <w:t xml:space="preserve">For More Information Contact:  </w:t>
    </w:r>
    <w:r>
      <w:rPr>
        <w:sz w:val="20"/>
        <w:szCs w:val="20"/>
      </w:rPr>
      <w:t xml:space="preserve">  </w:t>
    </w:r>
    <w:r w:rsidR="004A256F">
      <w:rPr>
        <w:sz w:val="18"/>
        <w:szCs w:val="18"/>
      </w:rPr>
      <w:t>Mellissa Hafer</w:t>
    </w:r>
    <w:r w:rsidRPr="00125D0F">
      <w:rPr>
        <w:sz w:val="18"/>
        <w:szCs w:val="18"/>
      </w:rPr>
      <w:t xml:space="preserve">, </w:t>
    </w:r>
    <w:proofErr w:type="spellStart"/>
    <w:r w:rsidRPr="00125D0F">
      <w:rPr>
        <w:sz w:val="18"/>
        <w:szCs w:val="18"/>
      </w:rPr>
      <w:t>KinderCaminata</w:t>
    </w:r>
    <w:proofErr w:type="spellEnd"/>
    <w:r w:rsidRPr="00125D0F">
      <w:rPr>
        <w:sz w:val="18"/>
        <w:szCs w:val="18"/>
      </w:rPr>
      <w:t xml:space="preserve"> Event Coordinator (714) 992-7179 </w:t>
    </w:r>
    <w:r w:rsidR="00597AAF">
      <w:rPr>
        <w:sz w:val="18"/>
        <w:szCs w:val="18"/>
      </w:rPr>
      <w:tab/>
    </w:r>
    <w:hyperlink r:id="rId1" w:history="1">
      <w:r w:rsidR="004A256F" w:rsidRPr="00C837D3">
        <w:rPr>
          <w:rStyle w:val="Hyperlink"/>
          <w:sz w:val="18"/>
          <w:szCs w:val="18"/>
        </w:rPr>
        <w:t>mhafer@fullcoll.edu</w:t>
      </w:r>
    </w:hyperlink>
    <w:r w:rsidRPr="00125D0F">
      <w:rPr>
        <w:sz w:val="18"/>
        <w:szCs w:val="18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6F" w:rsidRDefault="004A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6F" w:rsidRDefault="00B6326F" w:rsidP="004A1E6E">
      <w:pPr>
        <w:spacing w:after="0" w:line="240" w:lineRule="auto"/>
      </w:pPr>
      <w:r>
        <w:separator/>
      </w:r>
    </w:p>
  </w:footnote>
  <w:footnote w:type="continuationSeparator" w:id="0">
    <w:p w:rsidR="00B6326F" w:rsidRDefault="00B6326F" w:rsidP="004A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6F" w:rsidRDefault="004A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6F" w:rsidRDefault="004A2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6F" w:rsidRDefault="004A2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2341"/>
    <w:multiLevelType w:val="hybridMultilevel"/>
    <w:tmpl w:val="324AB5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12814"/>
    <w:multiLevelType w:val="hybridMultilevel"/>
    <w:tmpl w:val="2D8CAE6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4599429C"/>
    <w:multiLevelType w:val="hybridMultilevel"/>
    <w:tmpl w:val="38E4137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4AD04BC4"/>
    <w:multiLevelType w:val="hybridMultilevel"/>
    <w:tmpl w:val="68168D4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2471C7B"/>
    <w:multiLevelType w:val="hybridMultilevel"/>
    <w:tmpl w:val="AF8AE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1602B3"/>
    <w:multiLevelType w:val="hybridMultilevel"/>
    <w:tmpl w:val="91447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F3D"/>
    <w:multiLevelType w:val="hybridMultilevel"/>
    <w:tmpl w:val="A26ED12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EAA22DB"/>
    <w:multiLevelType w:val="hybridMultilevel"/>
    <w:tmpl w:val="BCCA46D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10"/>
    <w:rsid w:val="00002CE3"/>
    <w:rsid w:val="000A6B80"/>
    <w:rsid w:val="000D4760"/>
    <w:rsid w:val="00115ACD"/>
    <w:rsid w:val="00125D0F"/>
    <w:rsid w:val="0014552F"/>
    <w:rsid w:val="001A66BF"/>
    <w:rsid w:val="001D0FA9"/>
    <w:rsid w:val="00203EF7"/>
    <w:rsid w:val="00220D24"/>
    <w:rsid w:val="00223CB0"/>
    <w:rsid w:val="00263220"/>
    <w:rsid w:val="0028715B"/>
    <w:rsid w:val="002A206A"/>
    <w:rsid w:val="002E79CB"/>
    <w:rsid w:val="00306C02"/>
    <w:rsid w:val="00313B7C"/>
    <w:rsid w:val="00336D3F"/>
    <w:rsid w:val="00363D4D"/>
    <w:rsid w:val="00366EFE"/>
    <w:rsid w:val="00377137"/>
    <w:rsid w:val="003A3CBA"/>
    <w:rsid w:val="003D61E6"/>
    <w:rsid w:val="00451C03"/>
    <w:rsid w:val="00471EB9"/>
    <w:rsid w:val="00491F4C"/>
    <w:rsid w:val="004A1E6E"/>
    <w:rsid w:val="004A256F"/>
    <w:rsid w:val="005028B1"/>
    <w:rsid w:val="0052286A"/>
    <w:rsid w:val="0055765D"/>
    <w:rsid w:val="005644AD"/>
    <w:rsid w:val="00595493"/>
    <w:rsid w:val="00597AAF"/>
    <w:rsid w:val="005B1574"/>
    <w:rsid w:val="005B49C1"/>
    <w:rsid w:val="005B6E54"/>
    <w:rsid w:val="005D4AF0"/>
    <w:rsid w:val="005D6453"/>
    <w:rsid w:val="00631182"/>
    <w:rsid w:val="00661A6D"/>
    <w:rsid w:val="00675F10"/>
    <w:rsid w:val="007423E1"/>
    <w:rsid w:val="007556B3"/>
    <w:rsid w:val="00763A47"/>
    <w:rsid w:val="007929AC"/>
    <w:rsid w:val="007B334F"/>
    <w:rsid w:val="007B3825"/>
    <w:rsid w:val="007C2528"/>
    <w:rsid w:val="00802028"/>
    <w:rsid w:val="008055C5"/>
    <w:rsid w:val="0080710E"/>
    <w:rsid w:val="008664F0"/>
    <w:rsid w:val="00876AA7"/>
    <w:rsid w:val="008E5479"/>
    <w:rsid w:val="00910EA6"/>
    <w:rsid w:val="00916CE5"/>
    <w:rsid w:val="009329E1"/>
    <w:rsid w:val="00975984"/>
    <w:rsid w:val="009943E1"/>
    <w:rsid w:val="009D1452"/>
    <w:rsid w:val="00A075AA"/>
    <w:rsid w:val="00A27EC4"/>
    <w:rsid w:val="00A4533E"/>
    <w:rsid w:val="00A53CCC"/>
    <w:rsid w:val="00A55793"/>
    <w:rsid w:val="00A900CD"/>
    <w:rsid w:val="00AA7BDE"/>
    <w:rsid w:val="00AD419E"/>
    <w:rsid w:val="00B34FE1"/>
    <w:rsid w:val="00B6326F"/>
    <w:rsid w:val="00B777A4"/>
    <w:rsid w:val="00B94D3D"/>
    <w:rsid w:val="00B96B90"/>
    <w:rsid w:val="00BA5390"/>
    <w:rsid w:val="00BB539C"/>
    <w:rsid w:val="00BC22E6"/>
    <w:rsid w:val="00BE4B45"/>
    <w:rsid w:val="00C00816"/>
    <w:rsid w:val="00C02D53"/>
    <w:rsid w:val="00C23F22"/>
    <w:rsid w:val="00C448D1"/>
    <w:rsid w:val="00C53140"/>
    <w:rsid w:val="00C5347D"/>
    <w:rsid w:val="00C8387C"/>
    <w:rsid w:val="00C92245"/>
    <w:rsid w:val="00D16950"/>
    <w:rsid w:val="00D23920"/>
    <w:rsid w:val="00D53816"/>
    <w:rsid w:val="00D76DF8"/>
    <w:rsid w:val="00D87175"/>
    <w:rsid w:val="00DA0216"/>
    <w:rsid w:val="00EB2B02"/>
    <w:rsid w:val="00ED743C"/>
    <w:rsid w:val="00EE3917"/>
    <w:rsid w:val="00F50405"/>
    <w:rsid w:val="00F914A3"/>
    <w:rsid w:val="00F91591"/>
    <w:rsid w:val="00F91B34"/>
    <w:rsid w:val="00FA1128"/>
    <w:rsid w:val="00FA675B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A16B"/>
  <w15:chartTrackingRefBased/>
  <w15:docId w15:val="{F895FF0C-57FA-47EE-A581-97AC875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Format">
    <w:name w:val="APA Format"/>
    <w:basedOn w:val="Normal"/>
    <w:link w:val="APAFormatChar"/>
    <w:qFormat/>
    <w:rsid w:val="00F50405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AFormatChar">
    <w:name w:val="APA Format Char"/>
    <w:basedOn w:val="DefaultParagraphFont"/>
    <w:link w:val="APAFormat"/>
    <w:rsid w:val="00F504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6E"/>
  </w:style>
  <w:style w:type="paragraph" w:styleId="Footer">
    <w:name w:val="footer"/>
    <w:basedOn w:val="Normal"/>
    <w:link w:val="FooterChar"/>
    <w:uiPriority w:val="99"/>
    <w:unhideWhenUsed/>
    <w:rsid w:val="004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6E"/>
  </w:style>
  <w:style w:type="table" w:styleId="TableGrid">
    <w:name w:val="Table Grid"/>
    <w:basedOn w:val="TableNormal"/>
    <w:uiPriority w:val="39"/>
    <w:rsid w:val="00E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D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afer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Mellissa Hafer</cp:lastModifiedBy>
  <cp:revision>5</cp:revision>
  <cp:lastPrinted>2016-12-15T18:38:00Z</cp:lastPrinted>
  <dcterms:created xsi:type="dcterms:W3CDTF">2016-11-17T00:51:00Z</dcterms:created>
  <dcterms:modified xsi:type="dcterms:W3CDTF">2019-10-11T23:50:00Z</dcterms:modified>
</cp:coreProperties>
</file>